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83" w:rsidRPr="00566B67" w:rsidRDefault="0043771F" w:rsidP="00EF0783">
      <w:pPr>
        <w:jc w:val="center"/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</w:pPr>
      <w:r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 xml:space="preserve">  </w:t>
      </w:r>
      <w:r w:rsidR="00EF0783"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>標</w:t>
      </w:r>
      <w:r w:rsidR="00EF0783"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 xml:space="preserve"> </w:t>
      </w:r>
      <w:r w:rsidR="00854968"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 xml:space="preserve"> </w:t>
      </w:r>
      <w:r w:rsidR="00FE1EEC"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 xml:space="preserve"> </w:t>
      </w:r>
      <w:r w:rsidR="00EF0783"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>封</w:t>
      </w:r>
      <w:r w:rsidRPr="00566B67">
        <w:rPr>
          <w:rFonts w:ascii="Times New Roman" w:eastAsia="標楷體" w:hAnsi="Times New Roman" w:cs="Wingdings"/>
          <w:b/>
          <w:color w:val="FF0000"/>
          <w:sz w:val="84"/>
          <w:szCs w:val="84"/>
          <w:bdr w:val="single" w:sz="18" w:space="0" w:color="FF0000"/>
        </w:rPr>
        <w:t xml:space="preserve">  </w:t>
      </w:r>
    </w:p>
    <w:p w:rsidR="0030211E" w:rsidRPr="00566B67" w:rsidRDefault="0030211E" w:rsidP="00EF0783">
      <w:pPr>
        <w:jc w:val="center"/>
        <w:rPr>
          <w:rFonts w:ascii="Times New Roman" w:eastAsia="標楷體" w:hAnsi="Times New Roman"/>
        </w:rPr>
      </w:pPr>
    </w:p>
    <w:p w:rsidR="0043771F" w:rsidRPr="00566B67" w:rsidRDefault="005C1543" w:rsidP="00EF0783">
      <w:pPr>
        <w:spacing w:beforeLines="50" w:before="18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0pt;margin-top:0;width:279pt;height:27pt;z-index:2" strokecolor="white">
            <v:textbox style="mso-next-textbox:#_x0000_s1042">
              <w:txbxContent>
                <w:p w:rsidR="00137948" w:rsidRPr="00566B67" w:rsidRDefault="00137948" w:rsidP="0030211E">
                  <w:pPr>
                    <w:jc w:val="right"/>
                    <w:rPr>
                      <w:rFonts w:eastAsia="標楷體" w:hint="eastAsia"/>
                    </w:rPr>
                  </w:pPr>
                  <w:r w:rsidRPr="00566B67">
                    <w:rPr>
                      <w:rFonts w:eastAsia="標楷體" w:hint="eastAsia"/>
                    </w:rPr>
                    <w:t>（本編號由主辦機關於收件時依收件順序編列）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noProof/>
          <w:sz w:val="27"/>
          <w:szCs w:val="27"/>
          <w:bdr w:val="single" w:sz="4" w:space="0" w:color="auto"/>
        </w:rPr>
        <w:pict>
          <v:shape id="_x0000_s1041" type="#_x0000_t202" style="position:absolute;margin-left:0;margin-top:0;width:81pt;height:27pt;z-index:1">
            <v:textbox style="mso-next-textbox:#_x0000_s1041">
              <w:txbxContent>
                <w:p w:rsidR="00137948" w:rsidRPr="00566B67" w:rsidRDefault="00137948" w:rsidP="0030211E">
                  <w:pPr>
                    <w:rPr>
                      <w:rFonts w:eastAsia="標楷體" w:hint="eastAsia"/>
                    </w:rPr>
                  </w:pPr>
                  <w:r w:rsidRPr="00566B67">
                    <w:rPr>
                      <w:rFonts w:eastAsia="標楷體" w:hint="eastAsia"/>
                    </w:rPr>
                    <w:t>編號</w:t>
                  </w:r>
                </w:p>
              </w:txbxContent>
            </v:textbox>
          </v:shape>
        </w:pict>
      </w:r>
    </w:p>
    <w:p w:rsidR="0043771F" w:rsidRPr="00566B67" w:rsidRDefault="0043771F" w:rsidP="00EF0783">
      <w:pPr>
        <w:spacing w:beforeLines="50" w:before="180"/>
        <w:rPr>
          <w:rFonts w:ascii="Times New Roman" w:eastAsia="標楷體" w:hAnsi="Times New Roman"/>
          <w:sz w:val="27"/>
          <w:szCs w:val="27"/>
        </w:rPr>
      </w:pPr>
    </w:p>
    <w:p w:rsidR="0043771F" w:rsidRPr="00566B67" w:rsidRDefault="0043771F" w:rsidP="003B3DFD">
      <w:pPr>
        <w:spacing w:line="480" w:lineRule="exact"/>
        <w:ind w:left="2240" w:hangingChars="800" w:hanging="2240"/>
        <w:rPr>
          <w:rFonts w:ascii="Times New Roman" w:eastAsia="標楷體" w:hAnsi="Times New Roman"/>
          <w:color w:val="FF0000"/>
          <w:sz w:val="28"/>
          <w:szCs w:val="28"/>
          <w:u w:val="single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採購案號：</w:t>
      </w:r>
      <w:r w:rsidR="007734FF" w:rsidRPr="00566B67">
        <w:rPr>
          <w:rFonts w:ascii="Times New Roman" w:eastAsia="標楷體" w:hAnsi="Times New Roman"/>
          <w:b/>
          <w:sz w:val="28"/>
          <w:szCs w:val="28"/>
        </w:rPr>
        <w:t>11</w:t>
      </w:r>
      <w:r w:rsidR="00566B67" w:rsidRPr="00566B67">
        <w:rPr>
          <w:rFonts w:ascii="Times New Roman" w:eastAsia="標楷體" w:hAnsi="Times New Roman"/>
          <w:b/>
          <w:sz w:val="28"/>
          <w:szCs w:val="28"/>
        </w:rPr>
        <w:t>21131</w:t>
      </w:r>
      <w:r w:rsidR="003B3DFD" w:rsidRPr="00566B67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水稻</w:t>
      </w:r>
      <w:r w:rsidR="009944EA" w:rsidRPr="00566B67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田間</w:t>
      </w:r>
      <w:r w:rsidR="003B3DFD" w:rsidRPr="00566B67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濕穀</w:t>
      </w:r>
      <w:r w:rsidR="007B0BCD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約</w:t>
      </w:r>
      <w:r w:rsidR="00414069" w:rsidRPr="00414069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17,685</w:t>
      </w:r>
      <w:bookmarkStart w:id="0" w:name="_GoBack"/>
      <w:bookmarkEnd w:id="0"/>
      <w:r w:rsidR="00566B67" w:rsidRPr="00566B67">
        <w:rPr>
          <w:rFonts w:ascii="Times New Roman" w:eastAsia="標楷體" w:hAnsi="Times New Roman"/>
          <w:color w:val="FF0000"/>
          <w:sz w:val="28"/>
          <w:szCs w:val="28"/>
          <w:u w:val="single"/>
        </w:rPr>
        <w:t>公斤</w:t>
      </w:r>
    </w:p>
    <w:p w:rsidR="00566B67" w:rsidRPr="00B1105E" w:rsidRDefault="00566B67" w:rsidP="00566B67">
      <w:pPr>
        <w:pStyle w:val="7"/>
        <w:spacing w:line="40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 w:rsidRPr="00B1105E">
        <w:rPr>
          <w:rFonts w:ascii="標楷體" w:eastAsia="標楷體" w:hAnsi="標楷體" w:hint="eastAsia"/>
          <w:b/>
          <w:sz w:val="28"/>
          <w:szCs w:val="28"/>
        </w:rPr>
        <w:t>本標案截止收件時間：</w:t>
      </w:r>
      <w:r>
        <w:rPr>
          <w:rFonts w:ascii="標楷體" w:eastAsia="標楷體" w:hAnsi="標楷體"/>
          <w:b/>
          <w:color w:val="FF0000"/>
          <w:sz w:val="28"/>
          <w:szCs w:val="28"/>
        </w:rPr>
        <w:t>112年12月04日(一</w:t>
      </w:r>
      <w:r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>下午2時30分止</w:t>
      </w:r>
    </w:p>
    <w:p w:rsidR="004A1408" w:rsidRPr="00566B67" w:rsidRDefault="00EF0783" w:rsidP="00B449A2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投標廠商：</w:t>
      </w:r>
    </w:p>
    <w:p w:rsidR="00EF0783" w:rsidRPr="00566B67" w:rsidRDefault="00EF0783" w:rsidP="00B449A2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負</w:t>
      </w:r>
      <w:r w:rsidR="0043771F" w:rsidRPr="00566B6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66B67">
        <w:rPr>
          <w:rFonts w:ascii="Times New Roman" w:eastAsia="標楷體" w:hAnsi="Times New Roman" w:hint="eastAsia"/>
          <w:sz w:val="28"/>
          <w:szCs w:val="28"/>
        </w:rPr>
        <w:t>責</w:t>
      </w:r>
      <w:r w:rsidR="0043771F" w:rsidRPr="00566B6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66B67">
        <w:rPr>
          <w:rFonts w:ascii="Times New Roman" w:eastAsia="標楷體" w:hAnsi="Times New Roman" w:hint="eastAsia"/>
          <w:sz w:val="28"/>
          <w:szCs w:val="28"/>
        </w:rPr>
        <w:t>人：</w:t>
      </w:r>
    </w:p>
    <w:p w:rsidR="004A1408" w:rsidRPr="00566B67" w:rsidRDefault="00137948" w:rsidP="00B449A2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地</w:t>
      </w:r>
      <w:r w:rsidR="00EF0783" w:rsidRPr="00566B67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EF0783" w:rsidRPr="00566B67">
        <w:rPr>
          <w:rFonts w:ascii="Times New Roman" w:eastAsia="標楷體" w:hAnsi="Times New Roman" w:hint="eastAsia"/>
          <w:sz w:val="28"/>
          <w:szCs w:val="28"/>
        </w:rPr>
        <w:t>址：</w:t>
      </w:r>
    </w:p>
    <w:p w:rsidR="0043771F" w:rsidRPr="00566B67" w:rsidRDefault="00EF0783" w:rsidP="00B449A2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公司電話：</w:t>
      </w:r>
      <w:r w:rsidR="000828BB" w:rsidRPr="00566B67">
        <w:rPr>
          <w:rFonts w:ascii="Times New Roman" w:eastAsia="標楷體" w:hAnsi="Times New Roman" w:hint="eastAsia"/>
          <w:sz w:val="28"/>
          <w:szCs w:val="28"/>
        </w:rPr>
        <w:tab/>
      </w:r>
    </w:p>
    <w:p w:rsidR="0043771F" w:rsidRPr="00566B67" w:rsidRDefault="00E42ACC" w:rsidP="00B449A2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統一編號</w:t>
      </w:r>
    </w:p>
    <w:p w:rsidR="00566B67" w:rsidRPr="00566B67" w:rsidRDefault="00566B67" w:rsidP="00566B67">
      <w:pPr>
        <w:ind w:leftChars="2924" w:left="7196" w:hanging="178"/>
        <w:rPr>
          <w:rFonts w:ascii="Times New Roman" w:eastAsia="標楷體" w:hAnsi="Times New Roman"/>
          <w:sz w:val="52"/>
          <w:szCs w:val="52"/>
        </w:rPr>
      </w:pPr>
      <w:r w:rsidRPr="00566B67">
        <w:rPr>
          <w:rFonts w:ascii="Times New Roman" w:eastAsia="標楷體" w:hAnsi="Times New Roman" w:hint="eastAsia"/>
          <w:sz w:val="52"/>
          <w:szCs w:val="52"/>
        </w:rPr>
        <w:t>600015</w:t>
      </w:r>
      <w:r w:rsidRPr="00566B67">
        <w:rPr>
          <w:rFonts w:ascii="Times New Roman" w:eastAsia="標楷體" w:hAnsi="Times New Roman" w:hint="eastAsia"/>
          <w:sz w:val="52"/>
          <w:szCs w:val="52"/>
        </w:rPr>
        <w:t>嘉義市</w:t>
      </w:r>
      <w:r>
        <w:rPr>
          <w:rFonts w:ascii="Times New Roman" w:eastAsia="標楷體" w:hAnsi="Times New Roman" w:hint="eastAsia"/>
          <w:sz w:val="52"/>
          <w:szCs w:val="52"/>
        </w:rPr>
        <w:t>東區</w:t>
      </w:r>
      <w:r w:rsidRPr="00566B67">
        <w:rPr>
          <w:rFonts w:ascii="Times New Roman" w:eastAsia="標楷體" w:hAnsi="Times New Roman" w:hint="eastAsia"/>
          <w:sz w:val="52"/>
          <w:szCs w:val="52"/>
        </w:rPr>
        <w:t>民權路</w:t>
      </w:r>
      <w:r w:rsidRPr="00566B67">
        <w:rPr>
          <w:rFonts w:ascii="Times New Roman" w:eastAsia="標楷體" w:hAnsi="Times New Roman" w:hint="eastAsia"/>
          <w:sz w:val="52"/>
          <w:szCs w:val="52"/>
        </w:rPr>
        <w:t>2</w:t>
      </w:r>
      <w:r w:rsidRPr="00566B67">
        <w:rPr>
          <w:rFonts w:ascii="Times New Roman" w:eastAsia="標楷體" w:hAnsi="Times New Roman" w:hint="eastAsia"/>
          <w:sz w:val="52"/>
          <w:szCs w:val="52"/>
        </w:rPr>
        <w:t>號</w:t>
      </w:r>
    </w:p>
    <w:p w:rsidR="00566B67" w:rsidRPr="00566B67" w:rsidRDefault="00566B67" w:rsidP="00566B67">
      <w:pPr>
        <w:ind w:leftChars="2250" w:left="7740" w:hangingChars="585" w:hanging="2340"/>
        <w:rPr>
          <w:rFonts w:ascii="Times New Roman" w:eastAsia="標楷體" w:hAnsi="Times New Roman"/>
          <w:sz w:val="52"/>
          <w:szCs w:val="52"/>
        </w:rPr>
      </w:pPr>
      <w:r w:rsidRPr="00566B67">
        <w:rPr>
          <w:rFonts w:ascii="Times New Roman" w:eastAsia="標楷體" w:hAnsi="Times New Roman" w:hint="eastAsia"/>
          <w:sz w:val="40"/>
          <w:szCs w:val="40"/>
        </w:rPr>
        <w:t>收件人：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>農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 xml:space="preserve">  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>業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 xml:space="preserve"> </w:t>
      </w:r>
      <w:r w:rsidRPr="00566B67">
        <w:rPr>
          <w:rFonts w:ascii="Times New Roman" w:eastAsia="標楷體" w:hAnsi="Times New Roman"/>
          <w:sz w:val="56"/>
          <w:szCs w:val="56"/>
          <w:eastAsianLayout w:id="-875284736" w:combine="1"/>
        </w:rPr>
        <w:t xml:space="preserve"> 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>部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 xml:space="preserve"> </w:t>
      </w:r>
      <w:r w:rsidRPr="00566B67">
        <w:rPr>
          <w:rFonts w:ascii="Times New Roman" w:eastAsia="標楷體" w:hAnsi="Times New Roman" w:hint="eastAsia"/>
          <w:sz w:val="56"/>
          <w:szCs w:val="56"/>
          <w:eastAsianLayout w:id="-875284736" w:combine="1"/>
        </w:rPr>
        <w:t>農業試驗所</w:t>
      </w:r>
      <w:r w:rsidRPr="00566B67">
        <w:rPr>
          <w:rFonts w:ascii="Times New Roman" w:eastAsia="標楷體" w:hAnsi="Times New Roman" w:hint="eastAsia"/>
          <w:sz w:val="48"/>
          <w:szCs w:val="48"/>
        </w:rPr>
        <w:t>嘉義農業試驗分所</w:t>
      </w:r>
      <w:r w:rsidRPr="00566B67">
        <w:rPr>
          <w:rFonts w:ascii="Times New Roman" w:eastAsia="標楷體" w:hAnsi="Times New Roman" w:hint="eastAsia"/>
          <w:sz w:val="52"/>
          <w:szCs w:val="52"/>
        </w:rPr>
        <w:t xml:space="preserve"> </w:t>
      </w:r>
    </w:p>
    <w:p w:rsidR="00B449A2" w:rsidRPr="00566B67" w:rsidRDefault="00566B67" w:rsidP="00566B67">
      <w:pPr>
        <w:ind w:leftChars="2925" w:left="9534" w:hangingChars="898" w:hanging="251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8"/>
          <w:szCs w:val="28"/>
        </w:rPr>
        <w:t>電話</w:t>
      </w:r>
      <w:r w:rsidRPr="00566B67">
        <w:rPr>
          <w:rFonts w:ascii="Times New Roman" w:eastAsia="標楷體" w:hAnsi="Times New Roman" w:hint="eastAsia"/>
          <w:sz w:val="28"/>
          <w:szCs w:val="28"/>
        </w:rPr>
        <w:t>：</w:t>
      </w:r>
      <w:r w:rsidRPr="00566B67">
        <w:rPr>
          <w:rFonts w:ascii="Times New Roman" w:eastAsia="標楷體" w:hAnsi="Times New Roman" w:hint="eastAsia"/>
          <w:sz w:val="28"/>
          <w:szCs w:val="28"/>
        </w:rPr>
        <w:t>05-275</w:t>
      </w:r>
      <w:r w:rsidR="00644FA9" w:rsidRPr="00566B67">
        <w:rPr>
          <w:rFonts w:ascii="Times New Roman" w:eastAsia="標楷體" w:hAnsi="Times New Roman" w:hint="eastAsia"/>
          <w:sz w:val="28"/>
          <w:szCs w:val="28"/>
        </w:rPr>
        <w:t>3015</w:t>
      </w:r>
      <w:r w:rsidR="008B401B" w:rsidRPr="00566B67">
        <w:rPr>
          <w:rFonts w:ascii="Times New Roman" w:eastAsia="標楷體" w:hAnsi="Times New Roman" w:hint="eastAsia"/>
          <w:sz w:val="28"/>
          <w:szCs w:val="28"/>
        </w:rPr>
        <w:tab/>
      </w:r>
      <w:r w:rsidR="008B401B" w:rsidRPr="00566B67">
        <w:rPr>
          <w:rFonts w:ascii="Times New Roman" w:eastAsia="標楷體" w:hAnsi="Times New Roman" w:hint="eastAsia"/>
          <w:sz w:val="28"/>
          <w:szCs w:val="28"/>
        </w:rPr>
        <w:tab/>
      </w:r>
    </w:p>
    <w:p w:rsidR="0077180E" w:rsidRPr="00566B67" w:rsidRDefault="000828BB" w:rsidP="00854968">
      <w:pPr>
        <w:rPr>
          <w:rFonts w:ascii="Times New Roman" w:eastAsia="標楷體" w:hAnsi="Times New Roman"/>
          <w:sz w:val="28"/>
          <w:szCs w:val="28"/>
        </w:rPr>
      </w:pPr>
      <w:r w:rsidRPr="00566B67">
        <w:rPr>
          <w:rFonts w:ascii="Times New Roman" w:eastAsia="標楷體" w:hAnsi="Times New Roman" w:hint="eastAsia"/>
          <w:sz w:val="28"/>
          <w:szCs w:val="28"/>
        </w:rPr>
        <w:t>＊</w:t>
      </w:r>
      <w:r w:rsidR="0030211E" w:rsidRPr="00566B67">
        <w:rPr>
          <w:rFonts w:ascii="Times New Roman" w:eastAsia="標楷體" w:hAnsi="Times New Roman" w:hint="eastAsia"/>
          <w:sz w:val="28"/>
          <w:szCs w:val="28"/>
        </w:rPr>
        <w:t>請將標單封、證件封分別密封後，裝於此標封內</w:t>
      </w:r>
      <w:r w:rsidR="0043771F" w:rsidRPr="00566B67">
        <w:rPr>
          <w:rFonts w:ascii="Times New Roman" w:eastAsia="標楷體" w:hAnsi="Times New Roman" w:hint="eastAsia"/>
          <w:sz w:val="28"/>
          <w:szCs w:val="28"/>
        </w:rPr>
        <w:t>，並以掛號信投遞或專人送達</w:t>
      </w:r>
      <w:r w:rsidR="00854968" w:rsidRPr="00566B67">
        <w:rPr>
          <w:rFonts w:ascii="Times New Roman" w:eastAsia="標楷體" w:hAnsi="Times New Roman" w:hint="eastAsia"/>
          <w:sz w:val="28"/>
          <w:szCs w:val="28"/>
        </w:rPr>
        <w:t>。</w:t>
      </w:r>
      <w:r w:rsidR="0077180E" w:rsidRPr="00566B67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sectPr w:rsidR="0077180E" w:rsidRPr="00566B67" w:rsidSect="00B449A2">
      <w:pgSz w:w="16840" w:h="11907" w:orient="landscape" w:code="9"/>
      <w:pgMar w:top="539" w:right="1701" w:bottom="567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43" w:rsidRDefault="005C1543" w:rsidP="004E09EB">
      <w:pPr>
        <w:rPr>
          <w:rFonts w:hint="eastAsia"/>
        </w:rPr>
      </w:pPr>
      <w:r>
        <w:separator/>
      </w:r>
    </w:p>
  </w:endnote>
  <w:endnote w:type="continuationSeparator" w:id="0">
    <w:p w:rsidR="005C1543" w:rsidRDefault="005C1543" w:rsidP="004E09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43" w:rsidRDefault="005C1543" w:rsidP="004E09EB">
      <w:pPr>
        <w:rPr>
          <w:rFonts w:hint="eastAsia"/>
        </w:rPr>
      </w:pPr>
      <w:r>
        <w:separator/>
      </w:r>
    </w:p>
  </w:footnote>
  <w:footnote w:type="continuationSeparator" w:id="0">
    <w:p w:rsidR="005C1543" w:rsidRDefault="005C1543" w:rsidP="004E09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6765"/>
    <w:multiLevelType w:val="hybridMultilevel"/>
    <w:tmpl w:val="F1EC898E"/>
    <w:lvl w:ilvl="0" w:tplc="03A402A0">
      <w:numFmt w:val="bullet"/>
      <w:lvlText w:val="※"/>
      <w:lvlJc w:val="left"/>
      <w:pPr>
        <w:tabs>
          <w:tab w:val="num" w:pos="1433"/>
        </w:tabs>
        <w:ind w:left="1433" w:hanging="360"/>
      </w:pPr>
      <w:rPr>
        <w:rFonts w:ascii="Calibri Light" w:eastAsia="Calibri Light" w:hAnsi="華康中圓體" w:cs="華康中圓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C5"/>
    <w:rsid w:val="000828BB"/>
    <w:rsid w:val="000878C2"/>
    <w:rsid w:val="000B448A"/>
    <w:rsid w:val="00105933"/>
    <w:rsid w:val="00110275"/>
    <w:rsid w:val="00137948"/>
    <w:rsid w:val="00155451"/>
    <w:rsid w:val="00181F8D"/>
    <w:rsid w:val="001A329D"/>
    <w:rsid w:val="001B2D2E"/>
    <w:rsid w:val="001C5744"/>
    <w:rsid w:val="0024616E"/>
    <w:rsid w:val="00246D31"/>
    <w:rsid w:val="002558AB"/>
    <w:rsid w:val="00261E30"/>
    <w:rsid w:val="0027279F"/>
    <w:rsid w:val="0030211E"/>
    <w:rsid w:val="003349EC"/>
    <w:rsid w:val="00340695"/>
    <w:rsid w:val="00364EE6"/>
    <w:rsid w:val="00370581"/>
    <w:rsid w:val="00372C9E"/>
    <w:rsid w:val="003B3DFD"/>
    <w:rsid w:val="003B4264"/>
    <w:rsid w:val="003B4917"/>
    <w:rsid w:val="003E1739"/>
    <w:rsid w:val="00414069"/>
    <w:rsid w:val="0042017B"/>
    <w:rsid w:val="0043771F"/>
    <w:rsid w:val="00452DE7"/>
    <w:rsid w:val="00483494"/>
    <w:rsid w:val="00491AE2"/>
    <w:rsid w:val="004A1408"/>
    <w:rsid w:val="004A78C6"/>
    <w:rsid w:val="004E09EB"/>
    <w:rsid w:val="00517872"/>
    <w:rsid w:val="005203B2"/>
    <w:rsid w:val="00542865"/>
    <w:rsid w:val="00547CE1"/>
    <w:rsid w:val="00566B67"/>
    <w:rsid w:val="0059255B"/>
    <w:rsid w:val="005A5BBB"/>
    <w:rsid w:val="005B2F1C"/>
    <w:rsid w:val="005C1543"/>
    <w:rsid w:val="005C2538"/>
    <w:rsid w:val="005D14A2"/>
    <w:rsid w:val="005F0621"/>
    <w:rsid w:val="006060F3"/>
    <w:rsid w:val="0062776A"/>
    <w:rsid w:val="00627AA6"/>
    <w:rsid w:val="00644FA9"/>
    <w:rsid w:val="0065211D"/>
    <w:rsid w:val="0065637F"/>
    <w:rsid w:val="006646F8"/>
    <w:rsid w:val="006656E3"/>
    <w:rsid w:val="00697367"/>
    <w:rsid w:val="006B5596"/>
    <w:rsid w:val="006C257B"/>
    <w:rsid w:val="006C39A6"/>
    <w:rsid w:val="006D497C"/>
    <w:rsid w:val="0077180E"/>
    <w:rsid w:val="007734FF"/>
    <w:rsid w:val="007813FE"/>
    <w:rsid w:val="007A5DB7"/>
    <w:rsid w:val="007B0BCD"/>
    <w:rsid w:val="007C714C"/>
    <w:rsid w:val="007F72CB"/>
    <w:rsid w:val="00835FD8"/>
    <w:rsid w:val="008430D4"/>
    <w:rsid w:val="00854968"/>
    <w:rsid w:val="008722F0"/>
    <w:rsid w:val="00882457"/>
    <w:rsid w:val="008832A1"/>
    <w:rsid w:val="008842C0"/>
    <w:rsid w:val="00893DE7"/>
    <w:rsid w:val="008B401B"/>
    <w:rsid w:val="008B44FB"/>
    <w:rsid w:val="008C5D24"/>
    <w:rsid w:val="008D6B44"/>
    <w:rsid w:val="008E08E2"/>
    <w:rsid w:val="00901DA9"/>
    <w:rsid w:val="00921ADB"/>
    <w:rsid w:val="009446B4"/>
    <w:rsid w:val="009944EA"/>
    <w:rsid w:val="009C4298"/>
    <w:rsid w:val="009E1A6C"/>
    <w:rsid w:val="00A36414"/>
    <w:rsid w:val="00AA1EDF"/>
    <w:rsid w:val="00AB32A0"/>
    <w:rsid w:val="00AE786F"/>
    <w:rsid w:val="00AF59E0"/>
    <w:rsid w:val="00B07BC4"/>
    <w:rsid w:val="00B1105E"/>
    <w:rsid w:val="00B449A2"/>
    <w:rsid w:val="00B54A1C"/>
    <w:rsid w:val="00B779AF"/>
    <w:rsid w:val="00B9505D"/>
    <w:rsid w:val="00BC2B68"/>
    <w:rsid w:val="00C307D5"/>
    <w:rsid w:val="00C85F57"/>
    <w:rsid w:val="00CB131E"/>
    <w:rsid w:val="00CB212F"/>
    <w:rsid w:val="00CC3789"/>
    <w:rsid w:val="00CE311E"/>
    <w:rsid w:val="00CF5991"/>
    <w:rsid w:val="00D32EB7"/>
    <w:rsid w:val="00D41F2E"/>
    <w:rsid w:val="00D4298D"/>
    <w:rsid w:val="00D9775C"/>
    <w:rsid w:val="00DC5EB6"/>
    <w:rsid w:val="00DE4844"/>
    <w:rsid w:val="00E31C77"/>
    <w:rsid w:val="00E42ACC"/>
    <w:rsid w:val="00E743E2"/>
    <w:rsid w:val="00ED615A"/>
    <w:rsid w:val="00EF0783"/>
    <w:rsid w:val="00EF56C5"/>
    <w:rsid w:val="00F004AB"/>
    <w:rsid w:val="00F677C3"/>
    <w:rsid w:val="00FA5577"/>
    <w:rsid w:val="00FB45DB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35375-8CDD-417E-B6AA-D903A9B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華康中圓體" w:eastAsia="新細明體" w:hAnsi="華康中圓體" w:cs="華康中圓體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9EB"/>
    <w:rPr>
      <w:kern w:val="2"/>
    </w:rPr>
  </w:style>
  <w:style w:type="paragraph" w:styleId="a5">
    <w:name w:val="footer"/>
    <w:basedOn w:val="a"/>
    <w:link w:val="a6"/>
    <w:rsid w:val="004E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E09EB"/>
    <w:rPr>
      <w:kern w:val="2"/>
    </w:rPr>
  </w:style>
  <w:style w:type="paragraph" w:styleId="a7">
    <w:name w:val="Balloon Text"/>
    <w:basedOn w:val="a"/>
    <w:link w:val="a8"/>
    <w:rsid w:val="00882457"/>
    <w:rPr>
      <w:rFonts w:ascii="Calibri Light" w:eastAsia="Wingdings" w:hAnsi="Calibri Light"/>
      <w:sz w:val="18"/>
      <w:szCs w:val="18"/>
    </w:rPr>
  </w:style>
  <w:style w:type="character" w:customStyle="1" w:styleId="a8">
    <w:name w:val="註解方塊文字 字元"/>
    <w:link w:val="a7"/>
    <w:rsid w:val="00882457"/>
    <w:rPr>
      <w:rFonts w:ascii="Calibri Light" w:eastAsia="Wingdings" w:hAnsi="Calibri Light" w:cs="華康中圓體"/>
      <w:kern w:val="2"/>
      <w:sz w:val="18"/>
      <w:szCs w:val="18"/>
    </w:rPr>
  </w:style>
  <w:style w:type="paragraph" w:customStyle="1" w:styleId="7">
    <w:name w:val="樣式7"/>
    <w:basedOn w:val="a"/>
    <w:link w:val="70"/>
    <w:rsid w:val="00566B67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70">
    <w:name w:val="樣式7 字元"/>
    <w:link w:val="7"/>
    <w:rsid w:val="00566B67"/>
    <w:rPr>
      <w:rFonts w:ascii="Times New Roman" w:eastAsia="全真楷書" w:hAnsi="Times New Roman" w:cs="Times New Roman"/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B0DC-0BBD-47E0-A19B-575CD9B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caes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農委會農試所嘉義農業試驗分所</dc:title>
  <dc:subject/>
  <dc:creator>lin</dc:creator>
  <cp:keywords/>
  <cp:lastModifiedBy>USER</cp:lastModifiedBy>
  <cp:revision>4</cp:revision>
  <cp:lastPrinted>2022-06-20T03:38:00Z</cp:lastPrinted>
  <dcterms:created xsi:type="dcterms:W3CDTF">2023-11-22T07:03:00Z</dcterms:created>
  <dcterms:modified xsi:type="dcterms:W3CDTF">2023-11-27T02:24:00Z</dcterms:modified>
</cp:coreProperties>
</file>