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DC" w:rsidRPr="00171FD8" w:rsidRDefault="007A72DC" w:rsidP="007A72DC">
      <w:pPr>
        <w:pStyle w:val="Textbody"/>
        <w:pageBreakBefore/>
        <w:jc w:val="center"/>
        <w:rPr>
          <w:rFonts w:ascii="標楷體" w:eastAsia="標楷體" w:hAnsi="標楷體"/>
          <w:b/>
          <w:bCs/>
          <w:sz w:val="32"/>
        </w:rPr>
      </w:pPr>
      <w:r w:rsidRPr="00171FD8">
        <w:rPr>
          <w:rFonts w:ascii="標楷體" w:eastAsia="標楷體" w:hAnsi="標楷體"/>
          <w:b/>
          <w:bCs/>
          <w:sz w:val="32"/>
        </w:rPr>
        <w:t>農業部農業試驗所嘉義農業試驗分所標售案</w:t>
      </w:r>
    </w:p>
    <w:p w:rsidR="007A72DC" w:rsidRPr="00171FD8" w:rsidRDefault="007A72DC" w:rsidP="007A72DC">
      <w:pPr>
        <w:pStyle w:val="Textbody"/>
        <w:jc w:val="center"/>
        <w:rPr>
          <w:rFonts w:ascii="標楷體" w:eastAsia="標楷體" w:hAnsi="標楷體"/>
          <w:sz w:val="32"/>
        </w:rPr>
      </w:pPr>
      <w:r w:rsidRPr="00171FD8">
        <w:rPr>
          <w:rFonts w:ascii="標楷體" w:eastAsia="標楷體" w:hAnsi="標楷體"/>
          <w:sz w:val="32"/>
        </w:rPr>
        <w:t>投</w:t>
      </w:r>
      <w:bookmarkStart w:id="0" w:name="_GoBack"/>
      <w:bookmarkEnd w:id="0"/>
      <w:r w:rsidRPr="00171FD8">
        <w:rPr>
          <w:rFonts w:ascii="標楷體" w:eastAsia="標楷體" w:hAnsi="標楷體"/>
          <w:sz w:val="32"/>
        </w:rPr>
        <w:t>標廠商授權書</w:t>
      </w:r>
    </w:p>
    <w:p w:rsidR="007A72DC" w:rsidRDefault="007A72DC" w:rsidP="007A72DC">
      <w:pPr>
        <w:pStyle w:val="Textbody"/>
        <w:spacing w:line="500" w:lineRule="atLeast"/>
        <w:ind w:left="630" w:hanging="6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一、茲授權本投標廠商</w:t>
      </w:r>
      <w:r>
        <w:rPr>
          <w:rFonts w:ascii="標楷體" w:eastAsia="標楷體" w:hAnsi="標楷體"/>
          <w:sz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</w:rPr>
        <w:t>(姓名)代表本投標廠商出席貴</w:t>
      </w:r>
      <w:r w:rsidR="00171FD8">
        <w:rPr>
          <w:rFonts w:ascii="標楷體" w:eastAsia="標楷體" w:hAnsi="標楷體" w:hint="eastAsia"/>
          <w:sz w:val="28"/>
        </w:rPr>
        <w:t>單位</w:t>
      </w:r>
      <w:r>
        <w:rPr>
          <w:rFonts w:ascii="標楷體" w:eastAsia="標楷體" w:hAnsi="標楷體"/>
          <w:sz w:val="28"/>
        </w:rPr>
        <w:t>「</w:t>
      </w:r>
      <w:r w:rsidR="00171FD8">
        <w:rPr>
          <w:rFonts w:ascii="標楷體" w:eastAsia="標楷體" w:hAnsi="標楷體" w:hint="eastAsia"/>
          <w:b/>
          <w:sz w:val="32"/>
          <w:szCs w:val="32"/>
        </w:rPr>
        <w:t>報廢財物及廢五金一批公開標售</w:t>
      </w:r>
      <w:r>
        <w:rPr>
          <w:rFonts w:ascii="標楷體" w:eastAsia="標楷體" w:hAnsi="標楷體"/>
          <w:color w:val="000000"/>
          <w:sz w:val="28"/>
        </w:rPr>
        <w:t>」</w:t>
      </w:r>
      <w:r>
        <w:rPr>
          <w:rFonts w:ascii="標楷體" w:eastAsia="標楷體" w:hAnsi="標楷體"/>
          <w:sz w:val="28"/>
        </w:rPr>
        <w:t>相關會議，處理本標售案一切事務，該員所做之任何承諾或簽認事項直接對本投標廠商發生效力。</w:t>
      </w:r>
    </w:p>
    <w:p w:rsidR="007A72DC" w:rsidRDefault="007A72DC" w:rsidP="007A72DC">
      <w:pPr>
        <w:pStyle w:val="Textbody"/>
        <w:spacing w:before="120" w:after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二、本授權書自簽發之日起生效。</w:t>
      </w:r>
    </w:p>
    <w:p w:rsidR="007A72DC" w:rsidRDefault="007A72DC" w:rsidP="007A72DC">
      <w:pPr>
        <w:pStyle w:val="Textbody"/>
        <w:spacing w:line="640" w:lineRule="atLeast"/>
        <w:ind w:left="60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投標廠商名稱：</w:t>
      </w:r>
    </w:p>
    <w:p w:rsidR="007A72DC" w:rsidRDefault="007A72DC" w:rsidP="007A72DC">
      <w:pPr>
        <w:pStyle w:val="Textbody"/>
        <w:spacing w:line="640" w:lineRule="atLeast"/>
        <w:ind w:left="60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負責人身分證字號：</w:t>
      </w:r>
    </w:p>
    <w:p w:rsidR="007A72DC" w:rsidRDefault="007A72DC" w:rsidP="007A72DC">
      <w:pPr>
        <w:pStyle w:val="Textbody"/>
        <w:spacing w:line="640" w:lineRule="atLeast"/>
        <w:ind w:left="60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廠商負責人</w:t>
      </w:r>
      <w:proofErr w:type="gramStart"/>
      <w:r>
        <w:rPr>
          <w:rFonts w:ascii="標楷體" w:eastAsia="標楷體" w:hAnsi="標楷體"/>
          <w:sz w:val="28"/>
        </w:rPr>
        <w:t>—</w:t>
      </w:r>
      <w:proofErr w:type="gramEnd"/>
      <w:r>
        <w:rPr>
          <w:rFonts w:ascii="標楷體" w:eastAsia="標楷體" w:hAnsi="標楷體"/>
          <w:sz w:val="28"/>
          <w:u w:val="single"/>
        </w:rPr>
        <w:t>職銜：            姓名：           （簽章）</w:t>
      </w:r>
    </w:p>
    <w:p w:rsidR="007A72DC" w:rsidRDefault="007A72DC" w:rsidP="007A72DC">
      <w:pPr>
        <w:pStyle w:val="Textbody"/>
        <w:spacing w:line="640" w:lineRule="atLeast"/>
        <w:ind w:left="60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受授權人</w:t>
      </w:r>
      <w:proofErr w:type="gramStart"/>
      <w:r>
        <w:rPr>
          <w:rFonts w:ascii="標楷體" w:eastAsia="標楷體" w:hAnsi="標楷體"/>
          <w:sz w:val="28"/>
        </w:rPr>
        <w:t>—</w:t>
      </w:r>
      <w:proofErr w:type="gramEnd"/>
      <w:r>
        <w:rPr>
          <w:rFonts w:ascii="標楷體" w:eastAsia="標楷體" w:hAnsi="標楷體"/>
          <w:sz w:val="28"/>
          <w:u w:val="single"/>
        </w:rPr>
        <w:t>職銜：              姓名：           （簽章）</w:t>
      </w:r>
    </w:p>
    <w:tbl>
      <w:tblPr>
        <w:tblW w:w="81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0"/>
        <w:gridCol w:w="855"/>
        <w:gridCol w:w="3675"/>
      </w:tblGrid>
      <w:tr w:rsidR="007A72DC" w:rsidTr="00953F82">
        <w:trPr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>投標廠商印章</w:t>
            </w:r>
          </w:p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</w:p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</w:p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</w:rPr>
            </w:pPr>
          </w:p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>授權辦理競價印章</w:t>
            </w:r>
          </w:p>
        </w:tc>
      </w:tr>
    </w:tbl>
    <w:p w:rsidR="007A72DC" w:rsidRDefault="007A72DC" w:rsidP="007A72DC">
      <w:pPr>
        <w:pStyle w:val="Textbody"/>
        <w:spacing w:line="600" w:lineRule="atLeast"/>
        <w:jc w:val="both"/>
        <w:rPr>
          <w:rFonts w:ascii="標楷體" w:eastAsia="標楷體" w:hAnsi="標楷體"/>
        </w:rPr>
      </w:pPr>
    </w:p>
    <w:p w:rsidR="007A72DC" w:rsidRDefault="007A72DC" w:rsidP="007A72DC">
      <w:pPr>
        <w:pStyle w:val="Textbody"/>
        <w:spacing w:after="0"/>
        <w:ind w:left="600" w:right="91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              年             月                日</w:t>
      </w:r>
    </w:p>
    <w:p w:rsidR="007A72DC" w:rsidRDefault="007A72DC" w:rsidP="007A72DC">
      <w:pPr>
        <w:pStyle w:val="Textbody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說明：本文件不列入廠商資格審查項目，投標廠商有授權行為時需檢</w:t>
      </w:r>
      <w:proofErr w:type="gramStart"/>
      <w:r>
        <w:rPr>
          <w:rFonts w:ascii="標楷體" w:eastAsia="標楷體" w:hAnsi="標楷體"/>
          <w:color w:val="000000"/>
          <w:sz w:val="28"/>
        </w:rPr>
        <w:t>附</w:t>
      </w:r>
      <w:proofErr w:type="gramEnd"/>
      <w:r>
        <w:rPr>
          <w:rFonts w:ascii="標楷體" w:eastAsia="標楷體" w:hAnsi="標楷體"/>
          <w:color w:val="000000"/>
          <w:sz w:val="28"/>
        </w:rPr>
        <w:t>，以利作業。</w:t>
      </w:r>
    </w:p>
    <w:sectPr w:rsidR="007A72DC" w:rsidSect="007A7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DC"/>
    <w:rsid w:val="00074154"/>
    <w:rsid w:val="00171FD8"/>
    <w:rsid w:val="007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317B4-CBC3-45A5-8F7A-149C30A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DC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A72DC"/>
    <w:pPr>
      <w:widowControl/>
      <w:spacing w:after="140" w:line="288" w:lineRule="auto"/>
    </w:pPr>
  </w:style>
  <w:style w:type="paragraph" w:customStyle="1" w:styleId="TableContents">
    <w:name w:val="Table Contents"/>
    <w:basedOn w:val="a"/>
    <w:rsid w:val="007A72DC"/>
    <w:pPr>
      <w:widowControl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2023-09-30T08:16:00Z</dcterms:created>
  <dcterms:modified xsi:type="dcterms:W3CDTF">2023-09-30T08:27:00Z</dcterms:modified>
</cp:coreProperties>
</file>