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6B" w:rsidRPr="00052DC0" w:rsidRDefault="0064672B" w:rsidP="00052DC0">
      <w:pPr>
        <w:widowControl/>
        <w:autoSpaceDE w:val="0"/>
        <w:autoSpaceDN w:val="0"/>
        <w:ind w:left="-120" w:right="85"/>
        <w:jc w:val="center"/>
        <w:textAlignment w:val="bottom"/>
        <w:rPr>
          <w:rFonts w:ascii="Times New Roman" w:eastAsia="標楷體"/>
          <w:sz w:val="28"/>
        </w:rPr>
      </w:pPr>
      <w:r w:rsidRPr="00052DC0">
        <w:rPr>
          <w:rFonts w:ascii="Times New Roman" w:eastAsia="標楷體"/>
          <w:sz w:val="28"/>
        </w:rPr>
        <w:t>牌</w:t>
      </w:r>
      <w:r w:rsidR="00052DC0">
        <w:rPr>
          <w:rFonts w:ascii="Times New Roman" w:eastAsia="標楷體" w:hint="eastAsia"/>
          <w:sz w:val="28"/>
        </w:rPr>
        <w:t xml:space="preserve">    </w:t>
      </w:r>
      <w:proofErr w:type="gramStart"/>
      <w:r w:rsidRPr="00052DC0">
        <w:rPr>
          <w:rFonts w:ascii="Times New Roman" w:eastAsia="標楷體"/>
          <w:sz w:val="28"/>
        </w:rPr>
        <w:t>型散置</w:t>
      </w:r>
      <w:proofErr w:type="gramEnd"/>
      <w:r w:rsidRPr="00052DC0">
        <w:rPr>
          <w:rFonts w:ascii="Times New Roman" w:eastAsia="標楷體"/>
          <w:sz w:val="28"/>
        </w:rPr>
        <w:t>式樹枝打碎機自行測試記錄表</w:t>
      </w:r>
      <w:r w:rsidRPr="00052DC0">
        <w:rPr>
          <w:rFonts w:ascii="Times New Roman" w:eastAsia="標楷體"/>
          <w:sz w:val="28"/>
        </w:rPr>
        <w:t>(TS03)</w:t>
      </w:r>
    </w:p>
    <w:p w:rsidR="007B696B" w:rsidRPr="00052DC0" w:rsidRDefault="007B696B" w:rsidP="007B696B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bookmarkStart w:id="0" w:name="_GoBack"/>
    </w:p>
    <w:p w:rsidR="007B696B" w:rsidRDefault="0064672B" w:rsidP="007B696B">
      <w:pPr>
        <w:widowControl/>
        <w:autoSpaceDE w:val="0"/>
        <w:autoSpaceDN w:val="0"/>
        <w:ind w:firstLineChars="100" w:firstLine="240"/>
        <w:textAlignment w:val="bottom"/>
        <w:rPr>
          <w:rFonts w:ascii="Times New Roman" w:eastAsia="標楷體" w:hint="eastAsia"/>
        </w:rPr>
      </w:pPr>
      <w:r w:rsidRPr="00052DC0">
        <w:rPr>
          <w:rFonts w:ascii="Times New Roman" w:eastAsia="標楷體"/>
        </w:rPr>
        <w:t>申請廠商：測試人員姓名：</w:t>
      </w:r>
    </w:p>
    <w:p w:rsidR="006B62B4" w:rsidRPr="00052DC0" w:rsidRDefault="006B62B4" w:rsidP="006B62B4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格式修訂日期：</w:t>
      </w:r>
      <w:r>
        <w:rPr>
          <w:rFonts w:ascii="Times New Roman" w:eastAsia="標楷體"/>
        </w:rPr>
        <w:t>109.05.07</w:t>
      </w:r>
    </w:p>
    <w:tbl>
      <w:tblPr>
        <w:tblW w:w="936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680"/>
        <w:gridCol w:w="1680"/>
        <w:gridCol w:w="1680"/>
      </w:tblGrid>
      <w:tr w:rsidR="007B696B" w:rsidRPr="00052DC0" w:rsidTr="00E92A43">
        <w:trPr>
          <w:cantSplit/>
          <w:trHeight w:hRule="exact" w:val="567"/>
        </w:trPr>
        <w:tc>
          <w:tcPr>
            <w:tcW w:w="4320" w:type="dxa"/>
            <w:gridSpan w:val="2"/>
            <w:vAlign w:val="center"/>
          </w:tcPr>
          <w:p w:rsidR="0064672B" w:rsidRPr="00052DC0" w:rsidRDefault="0064672B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測試日期</w:t>
            </w:r>
          </w:p>
        </w:tc>
        <w:tc>
          <w:tcPr>
            <w:tcW w:w="5040" w:type="dxa"/>
            <w:gridSpan w:val="3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bookmarkEnd w:id="0"/>
      <w:tr w:rsidR="007B696B" w:rsidRPr="00052DC0" w:rsidTr="00E92A43">
        <w:trPr>
          <w:cantSplit/>
          <w:trHeight w:hRule="exact" w:val="567"/>
        </w:trPr>
        <w:tc>
          <w:tcPr>
            <w:tcW w:w="4320" w:type="dxa"/>
            <w:gridSpan w:val="2"/>
            <w:vAlign w:val="center"/>
          </w:tcPr>
          <w:p w:rsidR="0064672B" w:rsidRPr="00052DC0" w:rsidRDefault="0064672B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地點、園主姓名、電話</w:t>
            </w:r>
          </w:p>
        </w:tc>
        <w:tc>
          <w:tcPr>
            <w:tcW w:w="5040" w:type="dxa"/>
            <w:gridSpan w:val="3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052DC0" w:rsidTr="00E92A43">
        <w:trPr>
          <w:cantSplit/>
          <w:trHeight w:hRule="exact" w:val="567"/>
        </w:trPr>
        <w:tc>
          <w:tcPr>
            <w:tcW w:w="4320" w:type="dxa"/>
            <w:gridSpan w:val="2"/>
            <w:vAlign w:val="center"/>
          </w:tcPr>
          <w:p w:rsidR="0064672B" w:rsidRPr="00052DC0" w:rsidRDefault="0064672B" w:rsidP="0064672B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測定樹種</w:t>
            </w:r>
          </w:p>
        </w:tc>
        <w:tc>
          <w:tcPr>
            <w:tcW w:w="5040" w:type="dxa"/>
            <w:gridSpan w:val="3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052DC0" w:rsidTr="00E92A43">
        <w:trPr>
          <w:cantSplit/>
          <w:trHeight w:hRule="exact" w:val="567"/>
        </w:trPr>
        <w:tc>
          <w:tcPr>
            <w:tcW w:w="4320" w:type="dxa"/>
            <w:gridSpan w:val="2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4253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最大容許枝條直徑</w:t>
            </w:r>
            <w:r w:rsidR="00033936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(mm)</w:t>
            </w:r>
          </w:p>
        </w:tc>
        <w:tc>
          <w:tcPr>
            <w:tcW w:w="5040" w:type="dxa"/>
            <w:gridSpan w:val="3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052DC0" w:rsidTr="00E92A43">
        <w:trPr>
          <w:cantSplit/>
          <w:trHeight w:hRule="exact" w:val="567"/>
        </w:trPr>
        <w:tc>
          <w:tcPr>
            <w:tcW w:w="4320" w:type="dxa"/>
            <w:gridSpan w:val="2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4253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枝條堆置寬度</w:t>
            </w:r>
            <w:r w:rsidR="00033936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</w:t>
            </w:r>
            <w:r w:rsidR="00033936" w:rsidRPr="00052DC0">
              <w:rPr>
                <w:rFonts w:ascii="Times New Roman" w:eastAsia="標楷體"/>
              </w:rPr>
              <w:t>cm)</w:t>
            </w:r>
          </w:p>
        </w:tc>
        <w:tc>
          <w:tcPr>
            <w:tcW w:w="5040" w:type="dxa"/>
            <w:gridSpan w:val="3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052DC0" w:rsidTr="00E92A43">
        <w:trPr>
          <w:cantSplit/>
          <w:trHeight w:hRule="exact" w:val="567"/>
        </w:trPr>
        <w:tc>
          <w:tcPr>
            <w:tcW w:w="600" w:type="dxa"/>
            <w:vMerge w:val="restart"/>
            <w:vAlign w:val="center"/>
          </w:tcPr>
          <w:p w:rsidR="007B696B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作</w:t>
            </w:r>
          </w:p>
          <w:p w:rsidR="007B696B" w:rsidRPr="00052DC0" w:rsidRDefault="007B696B" w:rsidP="007B696B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7B696B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業</w:t>
            </w:r>
          </w:p>
          <w:p w:rsidR="007B696B" w:rsidRPr="00052DC0" w:rsidRDefault="007B696B" w:rsidP="007B696B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7B696B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性</w:t>
            </w:r>
          </w:p>
          <w:p w:rsidR="007B696B" w:rsidRPr="00052DC0" w:rsidRDefault="007B696B" w:rsidP="007B696B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7B696B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能</w:t>
            </w: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最大容許直徑</w:t>
            </w:r>
            <w:r w:rsidRPr="00052DC0">
              <w:rPr>
                <w:rFonts w:ascii="Times New Roman" w:eastAsia="標楷體"/>
              </w:rPr>
              <w:t>80%</w:t>
            </w:r>
            <w:r w:rsidRPr="00052DC0">
              <w:rPr>
                <w:rFonts w:ascii="Times New Roman" w:eastAsia="標楷體"/>
              </w:rPr>
              <w:t>以上枝條重</w:t>
            </w:r>
            <w:r w:rsidR="00033936" w:rsidRPr="00052DC0">
              <w:rPr>
                <w:rFonts w:ascii="Times New Roman" w:eastAsia="標楷體"/>
              </w:rPr>
              <w:tab/>
              <w:t>(kg)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其他枝條重</w:t>
            </w:r>
            <w:r w:rsidR="00033936" w:rsidRPr="00052DC0">
              <w:rPr>
                <w:rFonts w:ascii="Times New Roman" w:eastAsia="標楷體"/>
              </w:rPr>
              <w:tab/>
              <w:t>(kg)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作業時間</w:t>
            </w:r>
            <w:r w:rsidR="00033936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(min)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打碎作業能力</w:t>
            </w:r>
            <w:r w:rsidR="00033936" w:rsidRPr="00052DC0">
              <w:rPr>
                <w:rFonts w:ascii="Times New Roman" w:eastAsia="標楷體"/>
              </w:rPr>
              <w:tab/>
              <w:t>(kg/h)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作業後長</w:t>
            </w:r>
            <w:r w:rsidRPr="00052DC0">
              <w:rPr>
                <w:rFonts w:ascii="Times New Roman" w:eastAsia="標楷體"/>
              </w:rPr>
              <w:t>10</w:t>
            </w:r>
            <w:r w:rsidRPr="00052DC0">
              <w:rPr>
                <w:rFonts w:ascii="Times New Roman" w:eastAsia="標楷體"/>
              </w:rPr>
              <w:t>公分以上枝條重</w:t>
            </w:r>
            <w:r w:rsidR="00033936" w:rsidRPr="00052DC0">
              <w:rPr>
                <w:rFonts w:ascii="Times New Roman" w:eastAsia="標楷體"/>
              </w:rPr>
              <w:tab/>
              <w:t>(kg)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B696B" w:rsidRPr="00052DC0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600" w:type="dxa"/>
            <w:vMerge w:val="restart"/>
            <w:vAlign w:val="center"/>
          </w:tcPr>
          <w:p w:rsidR="00E92A43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連</w:t>
            </w:r>
          </w:p>
          <w:p w:rsidR="00E92A43" w:rsidRPr="00052DC0" w:rsidRDefault="00E92A43" w:rsidP="007B696B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E92A43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續</w:t>
            </w:r>
          </w:p>
          <w:p w:rsidR="00E92A43" w:rsidRPr="00052DC0" w:rsidRDefault="00E92A43" w:rsidP="007B696B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E92A43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作</w:t>
            </w:r>
          </w:p>
          <w:p w:rsidR="00E92A43" w:rsidRPr="00052DC0" w:rsidRDefault="00E92A43" w:rsidP="007B696B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E92A43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業</w:t>
            </w:r>
          </w:p>
          <w:p w:rsidR="00E92A43" w:rsidRPr="00052DC0" w:rsidRDefault="00E92A43" w:rsidP="007B696B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E92A43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試</w:t>
            </w:r>
          </w:p>
          <w:p w:rsidR="00E92A43" w:rsidRPr="00052DC0" w:rsidRDefault="00E92A43" w:rsidP="007B696B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E92A43" w:rsidRPr="00052DC0" w:rsidRDefault="0064672B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驗</w:t>
            </w: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日期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地點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開始作業時間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結束作業時間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合計作業時間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8</w:t>
            </w:r>
            <w:r w:rsidRPr="00052DC0">
              <w:rPr>
                <w:rFonts w:ascii="Times New Roman" w:eastAsia="標楷體"/>
              </w:rPr>
              <w:t>小時試驗結果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故障排除時間</w:t>
            </w:r>
            <w:r w:rsidR="00033936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(min)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故障機件名稱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600" w:type="dxa"/>
            <w:vMerge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720" w:type="dxa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653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中途保養情形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052DC0" w:rsidTr="00E92A43">
        <w:trPr>
          <w:cantSplit/>
          <w:trHeight w:hRule="exact" w:val="567"/>
        </w:trPr>
        <w:tc>
          <w:tcPr>
            <w:tcW w:w="4320" w:type="dxa"/>
            <w:gridSpan w:val="2"/>
            <w:vAlign w:val="center"/>
          </w:tcPr>
          <w:p w:rsidR="0064672B" w:rsidRPr="00052DC0" w:rsidRDefault="0064672B" w:rsidP="0064672B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備註</w:t>
            </w:r>
          </w:p>
        </w:tc>
        <w:tc>
          <w:tcPr>
            <w:tcW w:w="5040" w:type="dxa"/>
            <w:gridSpan w:val="3"/>
            <w:vAlign w:val="center"/>
          </w:tcPr>
          <w:p w:rsidR="00E92A43" w:rsidRPr="00052DC0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7B696B" w:rsidRPr="00052DC0" w:rsidRDefault="0064672B" w:rsidP="007B696B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052DC0">
        <w:rPr>
          <w:rFonts w:ascii="Times New Roman" w:eastAsia="標楷體"/>
        </w:rPr>
        <w:t>以上</w:t>
      </w:r>
      <w:proofErr w:type="gramStart"/>
      <w:r w:rsidRPr="00052DC0">
        <w:rPr>
          <w:rFonts w:ascii="Times New Roman" w:eastAsia="標楷體"/>
        </w:rPr>
        <w:t>測試確依</w:t>
      </w:r>
      <w:proofErr w:type="gramEnd"/>
      <w:r w:rsidRPr="00052DC0">
        <w:rPr>
          <w:rFonts w:ascii="Times New Roman" w:eastAsia="標楷體"/>
        </w:rPr>
        <w:t>「</w:t>
      </w:r>
      <w:r w:rsidRPr="00052DC0">
        <w:rPr>
          <w:rFonts w:ascii="Times New Roman" w:eastAsia="標楷體"/>
        </w:rPr>
        <w:t>TS03</w:t>
      </w:r>
      <w:r w:rsidRPr="00052DC0">
        <w:rPr>
          <w:rFonts w:ascii="Times New Roman" w:eastAsia="標楷體"/>
        </w:rPr>
        <w:t>農場廢棄物粉碎機性能測定方法及暫行基準」所得結果。</w:t>
      </w:r>
    </w:p>
    <w:p w:rsidR="007B696B" w:rsidRPr="00052DC0" w:rsidRDefault="0064672B" w:rsidP="007B696B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052DC0">
        <w:rPr>
          <w:rFonts w:ascii="Times New Roman" w:eastAsia="標楷體"/>
          <w:b/>
          <w:sz w:val="28"/>
        </w:rPr>
        <w:t>申請廠商及負責人印鑑：</w:t>
      </w:r>
    </w:p>
    <w:p w:rsidR="00C44F14" w:rsidRPr="00052DC0" w:rsidRDefault="00C44F14" w:rsidP="00A727DB">
      <w:pPr>
        <w:widowControl/>
        <w:autoSpaceDE w:val="0"/>
        <w:autoSpaceDN w:val="0"/>
        <w:ind w:left="-120" w:right="791"/>
        <w:jc w:val="center"/>
        <w:textAlignment w:val="bottom"/>
        <w:rPr>
          <w:rFonts w:ascii="Times New Roman"/>
          <w:b/>
        </w:rPr>
      </w:pPr>
    </w:p>
    <w:sectPr w:rsidR="00C44F14" w:rsidRPr="00052DC0" w:rsidSect="00A33C06">
      <w:pgSz w:w="11907" w:h="16840"/>
      <w:pgMar w:top="567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A3" w:rsidRDefault="00F816A3" w:rsidP="00A727DB">
      <w:r>
        <w:separator/>
      </w:r>
    </w:p>
  </w:endnote>
  <w:endnote w:type="continuationSeparator" w:id="0">
    <w:p w:rsidR="00F816A3" w:rsidRDefault="00F816A3" w:rsidP="00A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A3" w:rsidRDefault="00F816A3" w:rsidP="00A727DB">
      <w:r>
        <w:separator/>
      </w:r>
    </w:p>
  </w:footnote>
  <w:footnote w:type="continuationSeparator" w:id="0">
    <w:p w:rsidR="00F816A3" w:rsidRDefault="00F816A3" w:rsidP="00A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027"/>
    <w:rsid w:val="000071FC"/>
    <w:rsid w:val="00033936"/>
    <w:rsid w:val="00052DC0"/>
    <w:rsid w:val="00076E86"/>
    <w:rsid w:val="001A6705"/>
    <w:rsid w:val="002A277A"/>
    <w:rsid w:val="002A3E25"/>
    <w:rsid w:val="002D7510"/>
    <w:rsid w:val="003229D4"/>
    <w:rsid w:val="00391F66"/>
    <w:rsid w:val="003B0780"/>
    <w:rsid w:val="0043771A"/>
    <w:rsid w:val="004A69F1"/>
    <w:rsid w:val="004C164F"/>
    <w:rsid w:val="004D2F1E"/>
    <w:rsid w:val="00520F22"/>
    <w:rsid w:val="0064672B"/>
    <w:rsid w:val="006B62B4"/>
    <w:rsid w:val="00715E0C"/>
    <w:rsid w:val="007430DC"/>
    <w:rsid w:val="00760F6C"/>
    <w:rsid w:val="007A6686"/>
    <w:rsid w:val="007B696B"/>
    <w:rsid w:val="00907D49"/>
    <w:rsid w:val="00A33C06"/>
    <w:rsid w:val="00A344BE"/>
    <w:rsid w:val="00A36772"/>
    <w:rsid w:val="00A727DB"/>
    <w:rsid w:val="00A83646"/>
    <w:rsid w:val="00AE2CB3"/>
    <w:rsid w:val="00B7594A"/>
    <w:rsid w:val="00B803C2"/>
    <w:rsid w:val="00B870D9"/>
    <w:rsid w:val="00BD1236"/>
    <w:rsid w:val="00BE7B2B"/>
    <w:rsid w:val="00C141D3"/>
    <w:rsid w:val="00C44F14"/>
    <w:rsid w:val="00C67430"/>
    <w:rsid w:val="00C90027"/>
    <w:rsid w:val="00CB2D07"/>
    <w:rsid w:val="00D23DA9"/>
    <w:rsid w:val="00D26545"/>
    <w:rsid w:val="00DF0A5B"/>
    <w:rsid w:val="00E92A43"/>
    <w:rsid w:val="00F4783F"/>
    <w:rsid w:val="00F8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5B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BE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B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27DB"/>
  </w:style>
  <w:style w:type="paragraph" w:styleId="a7">
    <w:name w:val="footer"/>
    <w:basedOn w:val="a"/>
    <w:link w:val="a8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27DB"/>
  </w:style>
  <w:style w:type="table" w:styleId="a9">
    <w:name w:val="Table Grid"/>
    <w:basedOn w:val="a1"/>
    <w:uiPriority w:val="59"/>
    <w:rsid w:val="00A3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5B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BE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B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27DB"/>
  </w:style>
  <w:style w:type="paragraph" w:styleId="a7">
    <w:name w:val="footer"/>
    <w:basedOn w:val="a"/>
    <w:link w:val="a8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27DB"/>
  </w:style>
  <w:style w:type="table" w:styleId="a9">
    <w:name w:val="Table Grid"/>
    <w:basedOn w:val="a1"/>
    <w:uiPriority w:val="59"/>
    <w:rsid w:val="00A3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台灣省農業試驗所農工系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型樹枝打碎機(TS03)自行測試記錄表</dc:title>
  <dc:creator>曹之祖</dc:creator>
  <cp:lastModifiedBy>農工組-林建志</cp:lastModifiedBy>
  <cp:revision>6</cp:revision>
  <cp:lastPrinted>1996-11-07T08:04:00Z</cp:lastPrinted>
  <dcterms:created xsi:type="dcterms:W3CDTF">2020-05-21T01:56:00Z</dcterms:created>
  <dcterms:modified xsi:type="dcterms:W3CDTF">2020-05-29T01:46:00Z</dcterms:modified>
</cp:coreProperties>
</file>