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BA" w:rsidRPr="00800EE8" w:rsidRDefault="00BA4977" w:rsidP="00DF5B7E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Times New Roman" w:eastAsia="標楷體"/>
          <w:sz w:val="28"/>
          <w:szCs w:val="24"/>
        </w:rPr>
      </w:pPr>
      <w:r w:rsidRPr="00800EE8">
        <w:rPr>
          <w:rFonts w:ascii="Times New Roman" w:eastAsia="標楷體"/>
          <w:sz w:val="28"/>
          <w:szCs w:val="24"/>
        </w:rPr>
        <w:t>牌</w:t>
      </w:r>
      <w:r w:rsidR="00DF5B7E" w:rsidRPr="00800EE8">
        <w:rPr>
          <w:rFonts w:ascii="Times New Roman" w:eastAsia="標楷體"/>
          <w:sz w:val="28"/>
          <w:szCs w:val="24"/>
        </w:rPr>
        <w:t xml:space="preserve">           </w:t>
      </w:r>
      <w:r w:rsidRPr="00800EE8">
        <w:rPr>
          <w:rFonts w:ascii="Times New Roman" w:eastAsia="標楷體"/>
          <w:sz w:val="28"/>
          <w:szCs w:val="24"/>
        </w:rPr>
        <w:t>型脫殼作業機主要規格表</w:t>
      </w:r>
      <w:r w:rsidRPr="00800EE8">
        <w:rPr>
          <w:rFonts w:ascii="Times New Roman" w:eastAsia="標楷體"/>
          <w:sz w:val="28"/>
          <w:szCs w:val="24"/>
        </w:rPr>
        <w:t>(TS106)</w:t>
      </w:r>
    </w:p>
    <w:p w:rsidR="00F517BA" w:rsidRPr="00C95995" w:rsidRDefault="00BA4977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  <w:szCs w:val="24"/>
        </w:rPr>
      </w:pPr>
      <w:r w:rsidRPr="00C95995">
        <w:rPr>
          <w:rFonts w:ascii="Times New Roman" w:eastAsia="標楷體"/>
          <w:szCs w:val="24"/>
        </w:rPr>
        <w:t>申請廠商：</w:t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="00345E9A">
        <w:rPr>
          <w:rFonts w:ascii="Times New Roman" w:eastAsia="標楷體"/>
          <w:szCs w:val="24"/>
        </w:rPr>
        <w:tab/>
      </w:r>
      <w:r w:rsidRPr="00C95995">
        <w:rPr>
          <w:rFonts w:ascii="Times New Roman" w:eastAsia="標楷體"/>
          <w:szCs w:val="24"/>
        </w:rPr>
        <w:t>填表人姓名：</w:t>
      </w:r>
    </w:p>
    <w:p w:rsidR="007F2F8F" w:rsidRPr="00C95995" w:rsidRDefault="00BA4977" w:rsidP="002F4650">
      <w:pPr>
        <w:widowControl/>
        <w:autoSpaceDE w:val="0"/>
        <w:autoSpaceDN w:val="0"/>
        <w:spacing w:line="480" w:lineRule="atLeast"/>
        <w:ind w:right="720"/>
        <w:jc w:val="right"/>
        <w:textAlignment w:val="bottom"/>
        <w:rPr>
          <w:rFonts w:ascii="Times New Roman" w:eastAsia="標楷體"/>
          <w:szCs w:val="24"/>
        </w:rPr>
      </w:pPr>
      <w:r w:rsidRPr="00C95995">
        <w:rPr>
          <w:rFonts w:ascii="Times New Roman" w:eastAsia="標楷體"/>
        </w:rPr>
        <w:t>格式修訂日期：</w:t>
      </w:r>
      <w:r w:rsidR="002F4650">
        <w:rPr>
          <w:rFonts w:ascii="Times New Roman" w:eastAsia="標楷體"/>
        </w:rPr>
        <w:t>1</w:t>
      </w:r>
      <w:r w:rsidR="002F4650">
        <w:rPr>
          <w:rFonts w:ascii="Times New Roman" w:eastAsia="標楷體" w:hint="eastAsia"/>
        </w:rPr>
        <w:t>11</w:t>
      </w:r>
      <w:r w:rsidR="002F4650">
        <w:rPr>
          <w:rFonts w:ascii="Times New Roman" w:eastAsia="標楷體"/>
        </w:rPr>
        <w:t>.</w:t>
      </w:r>
      <w:r w:rsidR="002F4650">
        <w:rPr>
          <w:rFonts w:ascii="Times New Roman" w:eastAsia="標楷體" w:hint="eastAsia"/>
        </w:rPr>
        <w:t>1</w:t>
      </w:r>
      <w:r w:rsidR="00716BD3">
        <w:rPr>
          <w:rFonts w:ascii="Times New Roman" w:eastAsia="標楷體" w:hint="eastAsia"/>
        </w:rPr>
        <w:t>1</w:t>
      </w:r>
      <w:r w:rsidR="002F4650">
        <w:rPr>
          <w:rFonts w:ascii="Times New Roman" w:eastAsia="標楷體"/>
        </w:rPr>
        <w:t>.</w:t>
      </w:r>
      <w:r w:rsidR="00716BD3">
        <w:rPr>
          <w:rFonts w:ascii="Times New Roman" w:eastAsia="標楷體" w:hint="eastAsia"/>
        </w:rPr>
        <w:t>02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339"/>
        <w:gridCol w:w="4898"/>
      </w:tblGrid>
      <w:tr w:rsidR="00F517BA" w:rsidRPr="00C95995" w:rsidTr="0026719C">
        <w:trPr>
          <w:cantSplit/>
          <w:trHeight w:hRule="exact" w:val="39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95256B" w:rsidRPr="00C95995" w:rsidRDefault="00BA4977" w:rsidP="0095256B">
            <w:pPr>
              <w:widowControl/>
              <w:tabs>
                <w:tab w:val="left" w:leader="dot" w:pos="8179"/>
                <w:tab w:val="right" w:pos="8309"/>
              </w:tabs>
              <w:autoSpaceDE w:val="0"/>
              <w:autoSpaceDN w:val="0"/>
              <w:ind w:left="113" w:right="113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機體規格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BA" w:rsidRPr="00C95995" w:rsidRDefault="00BA4977" w:rsidP="0026719C">
            <w:pPr>
              <w:widowControl/>
              <w:tabs>
                <w:tab w:val="right" w:pos="3134"/>
                <w:tab w:val="left" w:leader="dot" w:pos="8179"/>
                <w:tab w:val="right" w:pos="8309"/>
              </w:tabs>
              <w:autoSpaceDE w:val="0"/>
              <w:autoSpaceDN w:val="0"/>
              <w:spacing w:line="360" w:lineRule="exact"/>
              <w:ind w:left="157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全長</w:t>
            </w:r>
            <w:r w:rsidR="0055204D" w:rsidRPr="00C95995">
              <w:rPr>
                <w:rFonts w:ascii="Times New Roman" w:eastAsia="標楷體"/>
                <w:szCs w:val="24"/>
              </w:rPr>
              <w:t xml:space="preserve">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</w:t>
            </w:r>
            <w:r w:rsidR="0026719C">
              <w:rPr>
                <w:rFonts w:ascii="Times New Roman" w:eastAsia="標楷體" w:hint="eastAsia"/>
                <w:szCs w:val="24"/>
              </w:rPr>
              <w:t xml:space="preserve">           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</w:t>
            </w:r>
            <w:r w:rsidR="0055204D" w:rsidRPr="00C95995">
              <w:rPr>
                <w:rFonts w:ascii="Times New Roman" w:eastAsia="標楷體"/>
                <w:szCs w:val="24"/>
              </w:rPr>
              <w:t xml:space="preserve"> (cm)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7BA" w:rsidRPr="00C95995" w:rsidRDefault="00F517BA" w:rsidP="00F57E11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F517BA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517BA" w:rsidRPr="00C95995" w:rsidRDefault="00F517BA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BA" w:rsidRPr="00C95995" w:rsidRDefault="00BA4977" w:rsidP="0026719C">
            <w:pPr>
              <w:widowControl/>
              <w:tabs>
                <w:tab w:val="right" w:pos="3134"/>
              </w:tabs>
              <w:autoSpaceDE w:val="0"/>
              <w:autoSpaceDN w:val="0"/>
              <w:spacing w:line="360" w:lineRule="exact"/>
              <w:ind w:left="157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全寬</w:t>
            </w:r>
            <w:r w:rsidRPr="00C95995">
              <w:rPr>
                <w:rFonts w:ascii="Times New Roman" w:eastAsia="標楷體"/>
                <w:szCs w:val="24"/>
              </w:rPr>
              <w:t xml:space="preserve">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        </w:t>
            </w:r>
            <w:r w:rsidRPr="00C95995">
              <w:rPr>
                <w:rFonts w:ascii="Times New Roman" w:eastAsia="標楷體"/>
                <w:szCs w:val="24"/>
              </w:rPr>
              <w:t xml:space="preserve">  (cm)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7BA" w:rsidRPr="00C95995" w:rsidRDefault="00F517BA" w:rsidP="00F57E11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  <w:bookmarkStart w:id="0" w:name="_GoBack"/>
        <w:bookmarkEnd w:id="0"/>
      </w:tr>
      <w:tr w:rsidR="00F517BA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517BA" w:rsidRPr="00C95995" w:rsidRDefault="00F517BA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BA" w:rsidRPr="00C95995" w:rsidRDefault="00BA4977" w:rsidP="0026719C">
            <w:pPr>
              <w:widowControl/>
              <w:tabs>
                <w:tab w:val="left" w:pos="2992"/>
                <w:tab w:val="right" w:pos="3134"/>
              </w:tabs>
              <w:autoSpaceDE w:val="0"/>
              <w:autoSpaceDN w:val="0"/>
              <w:spacing w:line="360" w:lineRule="exact"/>
              <w:ind w:left="157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全高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           </w:t>
            </w:r>
            <w:r w:rsidRPr="00C95995">
              <w:rPr>
                <w:rFonts w:ascii="Times New Roman" w:eastAsia="標楷體"/>
                <w:szCs w:val="24"/>
              </w:rPr>
              <w:t>(cm)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7BA" w:rsidRPr="00C95995" w:rsidRDefault="00F517BA" w:rsidP="00F57E11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F517BA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7BA" w:rsidRPr="00C95995" w:rsidRDefault="00F517BA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BA" w:rsidRPr="00C95995" w:rsidRDefault="00BA4977" w:rsidP="0026719C">
            <w:pPr>
              <w:widowControl/>
              <w:tabs>
                <w:tab w:val="left" w:pos="2992"/>
                <w:tab w:val="right" w:pos="3134"/>
              </w:tabs>
              <w:autoSpaceDE w:val="0"/>
              <w:autoSpaceDN w:val="0"/>
              <w:spacing w:line="360" w:lineRule="exact"/>
              <w:ind w:left="157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重量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           </w:t>
            </w:r>
            <w:r w:rsidRPr="00C95995">
              <w:rPr>
                <w:rFonts w:ascii="Times New Roman" w:eastAsia="標楷體"/>
                <w:szCs w:val="24"/>
              </w:rPr>
              <w:t xml:space="preserve"> (kg)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7BA" w:rsidRPr="00C95995" w:rsidRDefault="00F517BA" w:rsidP="00F57E11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95256B" w:rsidRPr="00C95995" w:rsidTr="0026719C">
        <w:trPr>
          <w:cantSplit/>
          <w:trHeight w:hRule="exact" w:val="3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95256B" w:rsidRPr="00C95995" w:rsidRDefault="00BA4977" w:rsidP="00070C51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電動機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56B" w:rsidRPr="00C95995" w:rsidRDefault="00BA4977" w:rsidP="0026719C">
            <w:pPr>
              <w:widowControl/>
              <w:autoSpaceDE w:val="0"/>
              <w:autoSpaceDN w:val="0"/>
              <w:spacing w:line="360" w:lineRule="exact"/>
              <w:ind w:left="157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廠牌型式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56B" w:rsidRPr="00C95995" w:rsidRDefault="0095256B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06D0E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0E" w:rsidRPr="00C95995" w:rsidRDefault="00BA4977" w:rsidP="0026719C">
            <w:pPr>
              <w:widowControl/>
              <w:autoSpaceDE w:val="0"/>
              <w:autoSpaceDN w:val="0"/>
              <w:spacing w:line="360" w:lineRule="exact"/>
              <w:ind w:left="157"/>
              <w:textAlignment w:val="bottom"/>
              <w:rPr>
                <w:rFonts w:ascii="Times New Roman" w:eastAsia="標楷體"/>
              </w:rPr>
            </w:pPr>
            <w:r w:rsidRPr="00C95995">
              <w:rPr>
                <w:rFonts w:ascii="Times New Roman" w:eastAsia="標楷體"/>
              </w:rPr>
              <w:t>額定電壓</w:t>
            </w:r>
            <w:r w:rsidRPr="00C95995">
              <w:rPr>
                <w:rFonts w:ascii="Times New Roman" w:eastAsia="標楷體"/>
              </w:rPr>
              <w:t xml:space="preserve">     </w:t>
            </w:r>
            <w:r w:rsidR="0055204D">
              <w:rPr>
                <w:rFonts w:ascii="Times New Roman" w:eastAsia="標楷體" w:hint="eastAsia"/>
              </w:rPr>
              <w:t xml:space="preserve">                          </w:t>
            </w:r>
            <w:r w:rsidRPr="00C95995">
              <w:rPr>
                <w:rFonts w:ascii="Times New Roman" w:eastAsia="標楷體"/>
              </w:rPr>
              <w:t xml:space="preserve">  (V)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06D0E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0E" w:rsidRPr="00C95995" w:rsidRDefault="00BA4977" w:rsidP="0026719C">
            <w:pPr>
              <w:widowControl/>
              <w:autoSpaceDE w:val="0"/>
              <w:autoSpaceDN w:val="0"/>
              <w:spacing w:line="360" w:lineRule="exact"/>
              <w:ind w:left="157"/>
              <w:textAlignment w:val="bottom"/>
              <w:rPr>
                <w:rFonts w:ascii="Times New Roman" w:eastAsia="標楷體"/>
              </w:rPr>
            </w:pPr>
            <w:r w:rsidRPr="00C95995">
              <w:rPr>
                <w:rFonts w:ascii="Times New Roman" w:eastAsia="標楷體"/>
              </w:rPr>
              <w:t>額定功率</w:t>
            </w:r>
            <w:r w:rsidR="0055204D">
              <w:rPr>
                <w:rFonts w:ascii="Times New Roman" w:eastAsia="標楷體"/>
              </w:rPr>
              <w:t xml:space="preserve">      </w:t>
            </w:r>
            <w:r w:rsidR="0055204D">
              <w:rPr>
                <w:rFonts w:ascii="Times New Roman" w:eastAsia="標楷體" w:hint="eastAsia"/>
              </w:rPr>
              <w:t xml:space="preserve">                         </w:t>
            </w:r>
            <w:r w:rsidR="0055204D">
              <w:rPr>
                <w:rFonts w:ascii="Times New Roman" w:eastAsia="標楷體"/>
              </w:rPr>
              <w:t xml:space="preserve"> (W) 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761F7D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1F7D" w:rsidRPr="00C95995" w:rsidRDefault="00761F7D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7D" w:rsidRPr="00C95995" w:rsidRDefault="00BA4977" w:rsidP="0026719C">
            <w:pPr>
              <w:widowControl/>
              <w:autoSpaceDE w:val="0"/>
              <w:autoSpaceDN w:val="0"/>
              <w:spacing w:line="360" w:lineRule="exact"/>
              <w:ind w:left="157"/>
              <w:textAlignment w:val="bottom"/>
              <w:rPr>
                <w:rFonts w:ascii="Times New Roman" w:eastAsia="標楷體"/>
              </w:rPr>
            </w:pPr>
            <w:r w:rsidRPr="00C95995">
              <w:rPr>
                <w:rFonts w:ascii="Times New Roman" w:eastAsia="標楷體"/>
              </w:rPr>
              <w:t>轉速</w:t>
            </w:r>
            <w:r w:rsidRPr="00C95995">
              <w:rPr>
                <w:rFonts w:ascii="Times New Roman" w:eastAsia="標楷體"/>
              </w:rPr>
              <w:t xml:space="preserve"> / </w:t>
            </w:r>
            <w:r w:rsidRPr="00C95995">
              <w:rPr>
                <w:rFonts w:ascii="Times New Roman" w:eastAsia="標楷體"/>
              </w:rPr>
              <w:t>減速比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7D" w:rsidRPr="00C95995" w:rsidRDefault="00761F7D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06D0E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0E" w:rsidRPr="00C95995" w:rsidRDefault="00BA4977" w:rsidP="0026719C">
            <w:pPr>
              <w:widowControl/>
              <w:autoSpaceDE w:val="0"/>
              <w:autoSpaceDN w:val="0"/>
              <w:spacing w:line="360" w:lineRule="exact"/>
              <w:ind w:left="157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</w:rPr>
              <w:t>耗電功率</w:t>
            </w:r>
            <w:r w:rsidRPr="00C95995">
              <w:rPr>
                <w:rFonts w:ascii="Times New Roman" w:eastAsia="標楷體"/>
              </w:rPr>
              <w:t xml:space="preserve">    </w:t>
            </w:r>
            <w:r w:rsidR="0055204D">
              <w:rPr>
                <w:rFonts w:ascii="Times New Roman" w:eastAsia="標楷體" w:hint="eastAsia"/>
              </w:rPr>
              <w:t xml:space="preserve">                        </w:t>
            </w:r>
            <w:r w:rsidRPr="00C95995">
              <w:rPr>
                <w:rFonts w:ascii="Times New Roman" w:eastAsia="標楷體"/>
              </w:rPr>
              <w:t xml:space="preserve">  (kW)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B31D05" w:rsidP="00B31D05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脫殼</w:t>
            </w:r>
            <w:proofErr w:type="gramStart"/>
            <w:r w:rsidRPr="00C95995">
              <w:rPr>
                <w:rFonts w:ascii="Times New Roman" w:eastAsia="標楷體"/>
                <w:szCs w:val="24"/>
              </w:rPr>
              <w:t>︵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>碾米</w:t>
            </w:r>
            <w:proofErr w:type="gramStart"/>
            <w:r w:rsidRPr="00C95995">
              <w:rPr>
                <w:rFonts w:ascii="Times New Roman" w:eastAsia="標楷體"/>
                <w:szCs w:val="24"/>
              </w:rPr>
              <w:t>︶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>部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2F4650" w:rsidP="0026719C">
            <w:pPr>
              <w:widowControl/>
              <w:autoSpaceDE w:val="0"/>
              <w:autoSpaceDN w:val="0"/>
              <w:spacing w:line="360" w:lineRule="exact"/>
              <w:ind w:left="157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適用穀物</w:t>
            </w:r>
            <w:r>
              <w:rPr>
                <w:rFonts w:ascii="Times New Roman" w:eastAsia="標楷體" w:hint="eastAsia"/>
                <w:szCs w:val="24"/>
              </w:rPr>
              <w:t>、</w:t>
            </w:r>
            <w:r w:rsidR="00BA4977" w:rsidRPr="00C95995">
              <w:rPr>
                <w:rFonts w:ascii="Times New Roman" w:eastAsia="標楷體"/>
                <w:szCs w:val="24"/>
              </w:rPr>
              <w:t>雜糧</w:t>
            </w:r>
            <w:r w:rsidR="00482B15">
              <w:rPr>
                <w:rFonts w:ascii="Times New Roman" w:eastAsia="標楷體" w:hint="eastAsia"/>
                <w:szCs w:val="24"/>
              </w:rPr>
              <w:t>或咖啡豆</w:t>
            </w:r>
            <w:r w:rsidR="00BA4977" w:rsidRPr="00C95995">
              <w:rPr>
                <w:rFonts w:ascii="Times New Roman" w:eastAsia="標楷體"/>
                <w:szCs w:val="24"/>
              </w:rPr>
              <w:t>種類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070C51">
            <w:pPr>
              <w:widowControl/>
              <w:autoSpaceDE w:val="0"/>
              <w:autoSpaceDN w:val="0"/>
              <w:spacing w:line="360" w:lineRule="exact"/>
              <w:ind w:firstLineChars="50" w:firstLine="120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供</w:t>
            </w:r>
            <w:r w:rsidRPr="00C95995">
              <w:rPr>
                <w:rFonts w:ascii="Times New Roman" w:eastAsia="標楷體"/>
                <w:szCs w:val="24"/>
              </w:rPr>
              <w:t>/</w:t>
            </w:r>
            <w:proofErr w:type="gramStart"/>
            <w:r w:rsidRPr="00C95995">
              <w:rPr>
                <w:rFonts w:ascii="Times New Roman" w:eastAsia="標楷體"/>
                <w:szCs w:val="24"/>
              </w:rPr>
              <w:t>出料型式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>與規格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963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B31D05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脫殼</w:t>
            </w:r>
            <w:r w:rsidRPr="00C95995">
              <w:rPr>
                <w:rFonts w:ascii="Times New Roman" w:eastAsia="標楷體"/>
                <w:szCs w:val="24"/>
              </w:rPr>
              <w:t>(</w:t>
            </w:r>
            <w:r w:rsidRPr="00C95995">
              <w:rPr>
                <w:rFonts w:ascii="Times New Roman" w:eastAsia="標楷體"/>
                <w:szCs w:val="24"/>
              </w:rPr>
              <w:t>碾米</w:t>
            </w:r>
            <w:r w:rsidRPr="00C95995">
              <w:rPr>
                <w:rFonts w:ascii="Times New Roman" w:eastAsia="標楷體"/>
                <w:szCs w:val="24"/>
              </w:rPr>
              <w:t>/</w:t>
            </w:r>
            <w:proofErr w:type="gramStart"/>
            <w:r w:rsidRPr="00C95995">
              <w:rPr>
                <w:rFonts w:ascii="Times New Roman" w:eastAsia="標楷體"/>
                <w:szCs w:val="24"/>
              </w:rPr>
              <w:t>精米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>)</w:t>
            </w:r>
            <w:r w:rsidRPr="00C95995">
              <w:rPr>
                <w:rFonts w:ascii="Times New Roman" w:eastAsia="標楷體"/>
                <w:szCs w:val="24"/>
              </w:rPr>
              <w:t>裝置之型式與規格</w:t>
            </w:r>
            <w:r w:rsidRPr="00C95995">
              <w:rPr>
                <w:rFonts w:ascii="Times New Roman" w:eastAsia="標楷體"/>
                <w:color w:val="000000" w:themeColor="text1"/>
              </w:rPr>
              <w:t>及其他附屬裝置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1D0D7E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C95995">
              <w:rPr>
                <w:rFonts w:ascii="Times New Roman" w:eastAsia="標楷體"/>
                <w:szCs w:val="24"/>
              </w:rPr>
              <w:t>除雜與收集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>裝置之型式與規格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26719C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作業能力</w:t>
            </w:r>
            <w:r w:rsidRPr="00C95995">
              <w:rPr>
                <w:rFonts w:ascii="Times New Roman" w:eastAsia="標楷體"/>
                <w:szCs w:val="24"/>
              </w:rPr>
              <w:t xml:space="preserve"> 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</w:t>
            </w:r>
            <w:r w:rsidRPr="00C95995">
              <w:rPr>
                <w:rFonts w:ascii="Times New Roman" w:eastAsia="標楷體"/>
                <w:szCs w:val="24"/>
              </w:rPr>
              <w:t xml:space="preserve"> (kg/h)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006417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脫</w:t>
            </w:r>
            <w:proofErr w:type="gramStart"/>
            <w:r w:rsidRPr="00C95995">
              <w:rPr>
                <w:rFonts w:ascii="Times New Roman" w:eastAsia="標楷體"/>
                <w:szCs w:val="24"/>
              </w:rPr>
              <w:t>穀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>率</w:t>
            </w:r>
            <w:r w:rsidRPr="00C95995">
              <w:rPr>
                <w:rFonts w:ascii="Times New Roman" w:eastAsia="標楷體"/>
                <w:szCs w:val="24"/>
              </w:rPr>
              <w:t xml:space="preserve">    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</w:t>
            </w:r>
            <w:r w:rsidRPr="00C95995">
              <w:rPr>
                <w:rFonts w:ascii="Times New Roman" w:eastAsia="標楷體"/>
                <w:szCs w:val="24"/>
              </w:rPr>
              <w:t xml:space="preserve">    (%)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006417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C95995">
              <w:rPr>
                <w:rFonts w:ascii="Times New Roman" w:eastAsia="標楷體"/>
                <w:szCs w:val="24"/>
              </w:rPr>
              <w:t>精白度</w:t>
            </w:r>
            <w:proofErr w:type="gramEnd"/>
            <w:r w:rsidRPr="00C95995">
              <w:rPr>
                <w:rFonts w:ascii="Times New Roman" w:eastAsia="標楷體"/>
              </w:rPr>
              <w:t>(</w:t>
            </w:r>
            <w:proofErr w:type="gramStart"/>
            <w:r w:rsidR="003148D6">
              <w:rPr>
                <w:rFonts w:ascii="Times New Roman" w:eastAsia="標楷體" w:hint="eastAsia"/>
              </w:rPr>
              <w:t>具有</w:t>
            </w:r>
            <w:r w:rsidRPr="00C95995">
              <w:rPr>
                <w:rFonts w:ascii="Times New Roman" w:eastAsia="標楷體"/>
              </w:rPr>
              <w:t>精米功能</w:t>
            </w:r>
            <w:proofErr w:type="gramEnd"/>
            <w:r w:rsidRPr="00C95995">
              <w:rPr>
                <w:rFonts w:ascii="Times New Roman" w:eastAsia="標楷體"/>
              </w:rPr>
              <w:t>之機型</w:t>
            </w:r>
            <w:r w:rsidRPr="00C95995">
              <w:rPr>
                <w:rFonts w:ascii="Times New Roman" w:eastAsia="標楷體"/>
              </w:rPr>
              <w:t>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006417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C95995">
              <w:rPr>
                <w:rFonts w:ascii="Times New Roman" w:eastAsia="標楷體"/>
                <w:szCs w:val="24"/>
              </w:rPr>
              <w:t>步留率</w:t>
            </w:r>
            <w:proofErr w:type="gramEnd"/>
            <w:r w:rsidRPr="00C95995">
              <w:rPr>
                <w:rFonts w:ascii="Times New Roman" w:eastAsia="標楷體"/>
                <w:szCs w:val="24"/>
              </w:rPr>
              <w:t xml:space="preserve">        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</w:t>
            </w:r>
            <w:r w:rsidRPr="00C95995">
              <w:rPr>
                <w:rFonts w:ascii="Times New Roman" w:eastAsia="標楷體"/>
                <w:szCs w:val="24"/>
              </w:rPr>
              <w:t>(%)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1D0D7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1D0D7E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破碎率</w:t>
            </w:r>
            <w:r w:rsidRPr="00C95995">
              <w:rPr>
                <w:rFonts w:ascii="Times New Roman" w:eastAsia="標楷體"/>
                <w:szCs w:val="24"/>
              </w:rPr>
              <w:t xml:space="preserve">       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</w:t>
            </w:r>
            <w:r w:rsidRPr="00C95995">
              <w:rPr>
                <w:rFonts w:ascii="Times New Roman" w:eastAsia="標楷體"/>
                <w:szCs w:val="24"/>
              </w:rPr>
              <w:t xml:space="preserve"> (%)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006417" w:rsidRPr="00C95995" w:rsidTr="0026719C">
        <w:trPr>
          <w:cantSplit/>
          <w:trHeight w:hRule="exact" w:val="397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006417" w:rsidP="001D0D7E">
            <w:pPr>
              <w:widowControl/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417" w:rsidRPr="00C95995" w:rsidRDefault="00BA4977" w:rsidP="00006417">
            <w:pPr>
              <w:widowControl/>
              <w:autoSpaceDE w:val="0"/>
              <w:autoSpaceDN w:val="0"/>
              <w:spacing w:line="360" w:lineRule="exact"/>
              <w:ind w:leftChars="59" w:left="142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夾雜率</w:t>
            </w:r>
            <w:r w:rsidRPr="00C95995">
              <w:rPr>
                <w:rFonts w:ascii="Times New Roman" w:eastAsia="標楷體"/>
                <w:szCs w:val="24"/>
              </w:rPr>
              <w:t xml:space="preserve">     </w:t>
            </w:r>
            <w:r w:rsidR="0055204D">
              <w:rPr>
                <w:rFonts w:ascii="Times New Roman" w:eastAsia="標楷體" w:hint="eastAsia"/>
                <w:szCs w:val="24"/>
              </w:rPr>
              <w:t xml:space="preserve">                         </w:t>
            </w:r>
            <w:r w:rsidRPr="00C95995">
              <w:rPr>
                <w:rFonts w:ascii="Times New Roman" w:eastAsia="標楷體"/>
                <w:szCs w:val="24"/>
              </w:rPr>
              <w:t xml:space="preserve">    (%)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6417" w:rsidRPr="00C95995" w:rsidRDefault="00006417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761F7D" w:rsidRPr="00C95995" w:rsidTr="0026719C">
        <w:trPr>
          <w:cantSplit/>
          <w:trHeight w:hRule="exact" w:val="397"/>
        </w:trPr>
        <w:tc>
          <w:tcPr>
            <w:tcW w:w="40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7D" w:rsidRPr="00C95995" w:rsidRDefault="00482B15" w:rsidP="001D0D7E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實際作業</w:t>
            </w:r>
            <w:r w:rsidR="00BA4977" w:rsidRPr="00C95995">
              <w:rPr>
                <w:rFonts w:ascii="Times New Roman" w:eastAsia="標楷體"/>
                <w:szCs w:val="24"/>
              </w:rPr>
              <w:t>操作人數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7D" w:rsidRPr="00C95995" w:rsidRDefault="00761F7D" w:rsidP="00606D0E">
            <w:pPr>
              <w:widowControl/>
              <w:autoSpaceDE w:val="0"/>
              <w:autoSpaceDN w:val="0"/>
              <w:spacing w:before="360" w:after="360" w:line="540" w:lineRule="atLeast"/>
              <w:textAlignment w:val="bottom"/>
              <w:outlineLvl w:val="0"/>
              <w:rPr>
                <w:rFonts w:ascii="Times New Roman" w:eastAsia="標楷體"/>
                <w:szCs w:val="24"/>
              </w:rPr>
            </w:pPr>
          </w:p>
        </w:tc>
      </w:tr>
      <w:tr w:rsidR="00606D0E" w:rsidRPr="00C95995" w:rsidTr="0026719C">
        <w:trPr>
          <w:cantSplit/>
          <w:trHeight w:hRule="exact" w:val="397"/>
        </w:trPr>
        <w:tc>
          <w:tcPr>
            <w:tcW w:w="40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0E" w:rsidRPr="00C95995" w:rsidRDefault="00BA4977" w:rsidP="001D0D7E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color w:val="000000" w:themeColor="text1"/>
              </w:rPr>
              <w:t>緊急斷電及安全裝置</w:t>
            </w:r>
          </w:p>
        </w:tc>
        <w:tc>
          <w:tcPr>
            <w:tcW w:w="48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06D0E" w:rsidRPr="00C95995" w:rsidTr="0026719C">
        <w:trPr>
          <w:cantSplit/>
          <w:trHeight w:hRule="exact" w:val="397"/>
        </w:trPr>
        <w:tc>
          <w:tcPr>
            <w:tcW w:w="40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D0E" w:rsidRPr="00C95995" w:rsidRDefault="00BA4977" w:rsidP="001D0D7E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95995">
              <w:rPr>
                <w:rFonts w:ascii="Times New Roman" w:eastAsia="標楷體"/>
                <w:szCs w:val="24"/>
              </w:rPr>
              <w:t>備註</w:t>
            </w:r>
          </w:p>
        </w:tc>
        <w:tc>
          <w:tcPr>
            <w:tcW w:w="48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D0E" w:rsidRPr="00C95995" w:rsidRDefault="00606D0E" w:rsidP="00606D0E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F517BA" w:rsidRPr="00C95995" w:rsidRDefault="00BA4977" w:rsidP="00B60A30">
      <w:pPr>
        <w:widowControl/>
        <w:autoSpaceDE w:val="0"/>
        <w:autoSpaceDN w:val="0"/>
        <w:ind w:leftChars="177" w:left="425"/>
        <w:textAlignment w:val="bottom"/>
        <w:rPr>
          <w:rFonts w:ascii="Times New Roman" w:eastAsia="標楷體"/>
          <w:szCs w:val="24"/>
        </w:rPr>
      </w:pPr>
      <w:r w:rsidRPr="00C95995">
        <w:rPr>
          <w:rFonts w:ascii="Times New Roman" w:eastAsia="標楷體"/>
          <w:szCs w:val="24"/>
        </w:rPr>
        <w:t>以上所填與型錄記載相符</w:t>
      </w:r>
    </w:p>
    <w:p w:rsidR="0080459F" w:rsidRPr="00C95995" w:rsidRDefault="00BA4977" w:rsidP="00B60A30">
      <w:pPr>
        <w:widowControl/>
        <w:autoSpaceDE w:val="0"/>
        <w:autoSpaceDN w:val="0"/>
        <w:ind w:leftChars="177" w:left="425"/>
        <w:textAlignment w:val="bottom"/>
        <w:rPr>
          <w:rFonts w:ascii="Times New Roman" w:eastAsia="標楷體"/>
          <w:b/>
          <w:szCs w:val="24"/>
        </w:rPr>
      </w:pPr>
      <w:proofErr w:type="gramStart"/>
      <w:r w:rsidRPr="00C95995">
        <w:rPr>
          <w:rFonts w:ascii="Times New Roman" w:eastAsia="標楷體"/>
          <w:b/>
          <w:szCs w:val="24"/>
        </w:rPr>
        <w:t>請蓋廠商</w:t>
      </w:r>
      <w:proofErr w:type="gramEnd"/>
      <w:r w:rsidRPr="00C95995">
        <w:rPr>
          <w:rFonts w:ascii="Times New Roman" w:eastAsia="標楷體"/>
          <w:b/>
          <w:szCs w:val="24"/>
        </w:rPr>
        <w:t>及負責人印章：</w:t>
      </w:r>
    </w:p>
    <w:sectPr w:rsidR="0080459F" w:rsidRPr="00C95995" w:rsidSect="001D0D7E">
      <w:pgSz w:w="11907" w:h="16840"/>
      <w:pgMar w:top="851" w:right="1134" w:bottom="153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10" w:rsidRDefault="002E2010" w:rsidP="00606D0E">
      <w:r>
        <w:separator/>
      </w:r>
    </w:p>
  </w:endnote>
  <w:endnote w:type="continuationSeparator" w:id="0">
    <w:p w:rsidR="002E2010" w:rsidRDefault="002E2010" w:rsidP="0060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10" w:rsidRDefault="002E2010" w:rsidP="00606D0E">
      <w:r>
        <w:separator/>
      </w:r>
    </w:p>
  </w:footnote>
  <w:footnote w:type="continuationSeparator" w:id="0">
    <w:p w:rsidR="002E2010" w:rsidRDefault="002E2010" w:rsidP="0060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2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9"/>
    <w:rsid w:val="00006417"/>
    <w:rsid w:val="00070C51"/>
    <w:rsid w:val="001237F3"/>
    <w:rsid w:val="0018559E"/>
    <w:rsid w:val="00190509"/>
    <w:rsid w:val="001942CF"/>
    <w:rsid w:val="001D0D7E"/>
    <w:rsid w:val="0026719C"/>
    <w:rsid w:val="002D75DC"/>
    <w:rsid w:val="002E2010"/>
    <w:rsid w:val="002F4650"/>
    <w:rsid w:val="002F519B"/>
    <w:rsid w:val="00301808"/>
    <w:rsid w:val="003148D6"/>
    <w:rsid w:val="00345E9A"/>
    <w:rsid w:val="004655A1"/>
    <w:rsid w:val="00482B15"/>
    <w:rsid w:val="004C742D"/>
    <w:rsid w:val="0055204D"/>
    <w:rsid w:val="00563D3F"/>
    <w:rsid w:val="00606D0E"/>
    <w:rsid w:val="00614155"/>
    <w:rsid w:val="006376BE"/>
    <w:rsid w:val="00665FAA"/>
    <w:rsid w:val="006A3B4E"/>
    <w:rsid w:val="00716BD3"/>
    <w:rsid w:val="00725ACC"/>
    <w:rsid w:val="00761F7D"/>
    <w:rsid w:val="00764866"/>
    <w:rsid w:val="007F2F8F"/>
    <w:rsid w:val="00800EE8"/>
    <w:rsid w:val="0080459F"/>
    <w:rsid w:val="0087445F"/>
    <w:rsid w:val="00933B8C"/>
    <w:rsid w:val="0095256B"/>
    <w:rsid w:val="009C159F"/>
    <w:rsid w:val="00B31D05"/>
    <w:rsid w:val="00B60A30"/>
    <w:rsid w:val="00BA4977"/>
    <w:rsid w:val="00BD4384"/>
    <w:rsid w:val="00C01577"/>
    <w:rsid w:val="00C50EFF"/>
    <w:rsid w:val="00C82A05"/>
    <w:rsid w:val="00C83FDF"/>
    <w:rsid w:val="00C95995"/>
    <w:rsid w:val="00D30692"/>
    <w:rsid w:val="00DF5B7E"/>
    <w:rsid w:val="00DF7403"/>
    <w:rsid w:val="00F42406"/>
    <w:rsid w:val="00F517BA"/>
    <w:rsid w:val="00F57E11"/>
    <w:rsid w:val="00F6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A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6542A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F6542A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F6542A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F6542A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F6542A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F6542A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F6542A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F6542A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F6542A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F6542A"/>
    <w:rPr>
      <w:sz w:val="16"/>
    </w:rPr>
  </w:style>
  <w:style w:type="paragraph" w:styleId="a5">
    <w:name w:val="annotation text"/>
    <w:basedOn w:val="a"/>
    <w:semiHidden/>
    <w:rsid w:val="00F6542A"/>
  </w:style>
  <w:style w:type="paragraph" w:styleId="80">
    <w:name w:val="toc 8"/>
    <w:basedOn w:val="a"/>
    <w:next w:val="a"/>
    <w:semiHidden/>
    <w:rsid w:val="00F6542A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F6542A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F6542A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F6542A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F6542A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F6542A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F6542A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F6542A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F6542A"/>
    <w:pPr>
      <w:ind w:left="2880"/>
    </w:pPr>
  </w:style>
  <w:style w:type="paragraph" w:styleId="61">
    <w:name w:val="index 6"/>
    <w:basedOn w:val="a"/>
    <w:next w:val="a"/>
    <w:semiHidden/>
    <w:rsid w:val="00F6542A"/>
    <w:pPr>
      <w:ind w:left="2405"/>
    </w:pPr>
  </w:style>
  <w:style w:type="paragraph" w:styleId="51">
    <w:name w:val="index 5"/>
    <w:basedOn w:val="a"/>
    <w:next w:val="a"/>
    <w:semiHidden/>
    <w:rsid w:val="00F6542A"/>
    <w:pPr>
      <w:ind w:left="1915"/>
    </w:pPr>
  </w:style>
  <w:style w:type="paragraph" w:styleId="41">
    <w:name w:val="index 4"/>
    <w:basedOn w:val="a"/>
    <w:next w:val="a"/>
    <w:semiHidden/>
    <w:rsid w:val="00F6542A"/>
    <w:pPr>
      <w:ind w:left="1440"/>
    </w:pPr>
  </w:style>
  <w:style w:type="paragraph" w:styleId="31">
    <w:name w:val="index 3"/>
    <w:basedOn w:val="a"/>
    <w:next w:val="a"/>
    <w:semiHidden/>
    <w:rsid w:val="00F6542A"/>
    <w:pPr>
      <w:ind w:left="965"/>
    </w:pPr>
  </w:style>
  <w:style w:type="paragraph" w:styleId="21">
    <w:name w:val="index 2"/>
    <w:basedOn w:val="a"/>
    <w:next w:val="a"/>
    <w:semiHidden/>
    <w:rsid w:val="00F6542A"/>
    <w:pPr>
      <w:ind w:left="475"/>
    </w:pPr>
  </w:style>
  <w:style w:type="paragraph" w:styleId="11">
    <w:name w:val="index 1"/>
    <w:basedOn w:val="a"/>
    <w:next w:val="a"/>
    <w:semiHidden/>
    <w:rsid w:val="00F6542A"/>
  </w:style>
  <w:style w:type="character" w:styleId="a6">
    <w:name w:val="line number"/>
    <w:basedOn w:val="a1"/>
    <w:semiHidden/>
    <w:rsid w:val="00F6542A"/>
  </w:style>
  <w:style w:type="paragraph" w:styleId="a7">
    <w:name w:val="index heading"/>
    <w:basedOn w:val="a"/>
    <w:next w:val="11"/>
    <w:semiHidden/>
    <w:rsid w:val="00F6542A"/>
  </w:style>
  <w:style w:type="paragraph" w:styleId="a8">
    <w:name w:val="footer"/>
    <w:basedOn w:val="a"/>
    <w:semiHidden/>
    <w:rsid w:val="00F6542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rsid w:val="00F6542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basedOn w:val="a1"/>
    <w:semiHidden/>
    <w:rsid w:val="00F6542A"/>
    <w:rPr>
      <w:position w:val="6"/>
      <w:sz w:val="16"/>
    </w:rPr>
  </w:style>
  <w:style w:type="paragraph" w:styleId="ab">
    <w:name w:val="footnote text"/>
    <w:basedOn w:val="a"/>
    <w:semiHidden/>
    <w:rsid w:val="00F6542A"/>
    <w:rPr>
      <w:sz w:val="20"/>
    </w:rPr>
  </w:style>
  <w:style w:type="paragraph" w:styleId="a0">
    <w:name w:val="Normal Indent"/>
    <w:basedOn w:val="a"/>
    <w:semiHidden/>
    <w:rsid w:val="00F6542A"/>
    <w:pPr>
      <w:ind w:left="475"/>
    </w:pPr>
  </w:style>
  <w:style w:type="paragraph" w:styleId="ac">
    <w:name w:val="List Paragraph"/>
    <w:basedOn w:val="a"/>
    <w:uiPriority w:val="34"/>
    <w:qFormat/>
    <w:rsid w:val="0095256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50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C50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A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6542A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F6542A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F6542A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F6542A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F6542A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F6542A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F6542A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F6542A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F6542A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F6542A"/>
    <w:rPr>
      <w:sz w:val="16"/>
    </w:rPr>
  </w:style>
  <w:style w:type="paragraph" w:styleId="a5">
    <w:name w:val="annotation text"/>
    <w:basedOn w:val="a"/>
    <w:semiHidden/>
    <w:rsid w:val="00F6542A"/>
  </w:style>
  <w:style w:type="paragraph" w:styleId="80">
    <w:name w:val="toc 8"/>
    <w:basedOn w:val="a"/>
    <w:next w:val="a"/>
    <w:semiHidden/>
    <w:rsid w:val="00F6542A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F6542A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F6542A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F6542A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F6542A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F6542A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F6542A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F6542A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F6542A"/>
    <w:pPr>
      <w:ind w:left="2880"/>
    </w:pPr>
  </w:style>
  <w:style w:type="paragraph" w:styleId="61">
    <w:name w:val="index 6"/>
    <w:basedOn w:val="a"/>
    <w:next w:val="a"/>
    <w:semiHidden/>
    <w:rsid w:val="00F6542A"/>
    <w:pPr>
      <w:ind w:left="2405"/>
    </w:pPr>
  </w:style>
  <w:style w:type="paragraph" w:styleId="51">
    <w:name w:val="index 5"/>
    <w:basedOn w:val="a"/>
    <w:next w:val="a"/>
    <w:semiHidden/>
    <w:rsid w:val="00F6542A"/>
    <w:pPr>
      <w:ind w:left="1915"/>
    </w:pPr>
  </w:style>
  <w:style w:type="paragraph" w:styleId="41">
    <w:name w:val="index 4"/>
    <w:basedOn w:val="a"/>
    <w:next w:val="a"/>
    <w:semiHidden/>
    <w:rsid w:val="00F6542A"/>
    <w:pPr>
      <w:ind w:left="1440"/>
    </w:pPr>
  </w:style>
  <w:style w:type="paragraph" w:styleId="31">
    <w:name w:val="index 3"/>
    <w:basedOn w:val="a"/>
    <w:next w:val="a"/>
    <w:semiHidden/>
    <w:rsid w:val="00F6542A"/>
    <w:pPr>
      <w:ind w:left="965"/>
    </w:pPr>
  </w:style>
  <w:style w:type="paragraph" w:styleId="21">
    <w:name w:val="index 2"/>
    <w:basedOn w:val="a"/>
    <w:next w:val="a"/>
    <w:semiHidden/>
    <w:rsid w:val="00F6542A"/>
    <w:pPr>
      <w:ind w:left="475"/>
    </w:pPr>
  </w:style>
  <w:style w:type="paragraph" w:styleId="11">
    <w:name w:val="index 1"/>
    <w:basedOn w:val="a"/>
    <w:next w:val="a"/>
    <w:semiHidden/>
    <w:rsid w:val="00F6542A"/>
  </w:style>
  <w:style w:type="character" w:styleId="a6">
    <w:name w:val="line number"/>
    <w:basedOn w:val="a1"/>
    <w:semiHidden/>
    <w:rsid w:val="00F6542A"/>
  </w:style>
  <w:style w:type="paragraph" w:styleId="a7">
    <w:name w:val="index heading"/>
    <w:basedOn w:val="a"/>
    <w:next w:val="11"/>
    <w:semiHidden/>
    <w:rsid w:val="00F6542A"/>
  </w:style>
  <w:style w:type="paragraph" w:styleId="a8">
    <w:name w:val="footer"/>
    <w:basedOn w:val="a"/>
    <w:semiHidden/>
    <w:rsid w:val="00F6542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rsid w:val="00F6542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basedOn w:val="a1"/>
    <w:semiHidden/>
    <w:rsid w:val="00F6542A"/>
    <w:rPr>
      <w:position w:val="6"/>
      <w:sz w:val="16"/>
    </w:rPr>
  </w:style>
  <w:style w:type="paragraph" w:styleId="ab">
    <w:name w:val="footnote text"/>
    <w:basedOn w:val="a"/>
    <w:semiHidden/>
    <w:rsid w:val="00F6542A"/>
    <w:rPr>
      <w:sz w:val="20"/>
    </w:rPr>
  </w:style>
  <w:style w:type="paragraph" w:styleId="a0">
    <w:name w:val="Normal Indent"/>
    <w:basedOn w:val="a"/>
    <w:semiHidden/>
    <w:rsid w:val="00F6542A"/>
    <w:pPr>
      <w:ind w:left="475"/>
    </w:pPr>
  </w:style>
  <w:style w:type="paragraph" w:styleId="ac">
    <w:name w:val="List Paragraph"/>
    <w:basedOn w:val="a"/>
    <w:uiPriority w:val="34"/>
    <w:qFormat/>
    <w:rsid w:val="0095256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50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C50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台灣省農業試驗所農工系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農工組-黃國祥</cp:lastModifiedBy>
  <cp:revision>6</cp:revision>
  <cp:lastPrinted>2022-10-25T02:34:00Z</cp:lastPrinted>
  <dcterms:created xsi:type="dcterms:W3CDTF">2022-10-28T08:46:00Z</dcterms:created>
  <dcterms:modified xsi:type="dcterms:W3CDTF">2022-11-02T08:01:00Z</dcterms:modified>
</cp:coreProperties>
</file>