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431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6275"/>
        <w:gridCol w:w="5673"/>
        <w:gridCol w:w="1884"/>
        <w:gridCol w:w="1704"/>
        <w:gridCol w:w="1431"/>
      </w:tblGrid>
      <w:tr w:rsidR="0087322F" w:rsidRPr="00A83A23" w:rsidTr="00D86D70">
        <w:trPr>
          <w:trHeight w:val="1124"/>
          <w:tblHeader/>
          <w:jc w:val="center"/>
        </w:trPr>
        <w:tc>
          <w:tcPr>
            <w:tcW w:w="1072" w:type="dxa"/>
            <w:vAlign w:val="center"/>
          </w:tcPr>
          <w:p w:rsidR="00195A0A" w:rsidRPr="00D86D70" w:rsidRDefault="00195A0A" w:rsidP="00584B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D86D70" w:rsidRDefault="00195A0A" w:rsidP="00584B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D86D70" w:rsidRDefault="00195A0A" w:rsidP="00584B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D86D70" w:rsidRDefault="00195A0A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名額</w:t>
            </w:r>
          </w:p>
        </w:tc>
        <w:tc>
          <w:tcPr>
            <w:tcW w:w="6275" w:type="dxa"/>
            <w:vAlign w:val="center"/>
          </w:tcPr>
          <w:p w:rsidR="00195A0A" w:rsidRPr="00D86D70" w:rsidRDefault="00C66444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r w:rsidR="00DA63BF">
                          <w:rPr>
                            <w:rFonts w:hint="eastAsia"/>
                            <w:b/>
                            <w:sz w:val="28"/>
                          </w:rPr>
                          <w:t>農經組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8F0E07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D86D70">
              <w:rPr>
                <w:rFonts w:ascii="Times New Roman" w:hAnsi="Times New Roman" w:cs="Times New Roman"/>
                <w:b/>
                <w:szCs w:val="24"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D86D70" w:rsidRDefault="00195A0A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D86D70" w:rsidRDefault="00195A0A" w:rsidP="006504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工作報酬</w:t>
            </w:r>
          </w:p>
          <w:p w:rsidR="00195A0A" w:rsidRPr="00D86D70" w:rsidRDefault="00195A0A" w:rsidP="006504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>新臺幣</w:t>
            </w:r>
            <w:r w:rsidR="00667ED6" w:rsidRPr="00D86D7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667ED6" w:rsidRPr="00D86D70">
              <w:rPr>
                <w:rFonts w:ascii="Times New Roman" w:hAnsi="Times New Roman" w:cs="Times New Roman"/>
                <w:b/>
                <w:szCs w:val="24"/>
              </w:rPr>
              <w:t>元</w:t>
            </w:r>
            <w:r w:rsidR="00667ED6" w:rsidRPr="00D86D70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>月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D86D70" w:rsidRDefault="00195A0A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甄選方式及</w:t>
            </w:r>
          </w:p>
          <w:p w:rsidR="00195A0A" w:rsidRPr="00D86D70" w:rsidRDefault="00195A0A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D86D70" w:rsidRDefault="00195A0A" w:rsidP="00282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考試內容</w:t>
            </w:r>
          </w:p>
        </w:tc>
      </w:tr>
      <w:tr w:rsidR="006D6CFF" w:rsidRPr="0030768F" w:rsidTr="00D86D70">
        <w:trPr>
          <w:trHeight w:val="4379"/>
          <w:jc w:val="center"/>
        </w:trPr>
        <w:tc>
          <w:tcPr>
            <w:tcW w:w="1072" w:type="dxa"/>
          </w:tcPr>
          <w:p w:rsidR="006D6CFF" w:rsidRPr="00D86D70" w:rsidRDefault="006D6CFF" w:rsidP="006D6CF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Theme="minorEastAsia" w:cs="Times New Roman"/>
                <w:b/>
                <w:szCs w:val="24"/>
              </w:rPr>
              <w:t>第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D86D70">
              <w:rPr>
                <w:rFonts w:ascii="Times New Roman" w:hAnsiTheme="minorEastAsia" w:cs="Times New Roman"/>
                <w:b/>
                <w:szCs w:val="24"/>
              </w:rPr>
              <w:t>級</w:t>
            </w:r>
            <w:r w:rsidRPr="00D86D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6D6CFF" w:rsidRPr="00D86D70" w:rsidRDefault="006D6CFF" w:rsidP="006D6CFF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6D70">
              <w:rPr>
                <w:rFonts w:ascii="Times New Roman" w:hAnsi="Times New Roman" w:cs="Times New Roman"/>
                <w:b/>
                <w:szCs w:val="24"/>
              </w:rPr>
              <w:t>M-070</w:t>
            </w:r>
            <w:r w:rsidR="00AC0026" w:rsidRPr="00D86D70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</w:p>
          <w:p w:rsidR="006D6CFF" w:rsidRPr="00D86D70" w:rsidRDefault="006D6CFF" w:rsidP="00C02567">
            <w:pPr>
              <w:spacing w:line="440" w:lineRule="exac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4" w:type="dxa"/>
          </w:tcPr>
          <w:p w:rsidR="006D6CFF" w:rsidRPr="00D86D70" w:rsidRDefault="006D6CFF" w:rsidP="006D6CFF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農業經濟組</w:t>
            </w:r>
          </w:p>
        </w:tc>
        <w:tc>
          <w:tcPr>
            <w:tcW w:w="1459" w:type="dxa"/>
          </w:tcPr>
          <w:p w:rsidR="006D6CFF" w:rsidRPr="00D86D70" w:rsidRDefault="006D6CFF" w:rsidP="006D6CFF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第</w:t>
            </w:r>
            <w:r w:rsidRPr="00D86D70">
              <w:rPr>
                <w:rFonts w:ascii="Times New Roman" w:hAnsi="Times New Roman" w:cs="Times New Roman"/>
                <w:szCs w:val="24"/>
              </w:rPr>
              <w:t>1</w:t>
            </w:r>
            <w:r w:rsidRPr="00D86D70">
              <w:rPr>
                <w:rFonts w:ascii="Times New Roman" w:hAnsiTheme="minorEastAsia" w:cs="Times New Roman"/>
                <w:szCs w:val="24"/>
              </w:rPr>
              <w:t>類</w:t>
            </w:r>
          </w:p>
        </w:tc>
        <w:tc>
          <w:tcPr>
            <w:tcW w:w="1409" w:type="dxa"/>
          </w:tcPr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正取</w:t>
            </w:r>
            <w:r w:rsidR="00C02567">
              <w:rPr>
                <w:rFonts w:ascii="Times New Roman" w:hAnsiTheme="minorEastAsia" w:cs="Times New Roman"/>
                <w:szCs w:val="24"/>
              </w:rPr>
              <w:t>1</w:t>
            </w:r>
            <w:r w:rsidRPr="00D86D70">
              <w:rPr>
                <w:rFonts w:ascii="Times New Roman" w:hAnsiTheme="minorEastAsia" w:cs="Times New Roman"/>
                <w:szCs w:val="24"/>
              </w:rPr>
              <w:t>名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備取</w:t>
            </w:r>
            <w:r w:rsidR="00C02567">
              <w:rPr>
                <w:rFonts w:ascii="Times New Roman" w:hAnsi="Times New Roman" w:cs="Times New Roman"/>
                <w:szCs w:val="24"/>
              </w:rPr>
              <w:t>1</w:t>
            </w:r>
            <w:r w:rsidRPr="00D86D70">
              <w:rPr>
                <w:rFonts w:ascii="Times New Roman" w:hAnsiTheme="minorEastAsia" w:cs="Times New Roman"/>
                <w:szCs w:val="24"/>
              </w:rPr>
              <w:t>名</w:t>
            </w:r>
          </w:p>
        </w:tc>
        <w:tc>
          <w:tcPr>
            <w:tcW w:w="6275" w:type="dxa"/>
          </w:tcPr>
          <w:p w:rsidR="006D6CFF" w:rsidRPr="00D86D70" w:rsidRDefault="006D6CFF" w:rsidP="006D6CFF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學歷：</w:t>
            </w:r>
            <w:r w:rsidR="004E6B8B" w:rsidRPr="00D86D70">
              <w:rPr>
                <w:rFonts w:ascii="Times New Roman" w:hAnsiTheme="minorEastAsia" w:cs="Times New Roman" w:hint="eastAsia"/>
                <w:szCs w:val="24"/>
              </w:rPr>
              <w:t>學士</w:t>
            </w:r>
            <w:r w:rsidR="00AC0026" w:rsidRPr="00D86D70">
              <w:rPr>
                <w:rFonts w:ascii="Times New Roman" w:hAnsiTheme="minorEastAsia" w:cs="Times New Roman" w:hint="eastAsia"/>
                <w:szCs w:val="24"/>
              </w:rPr>
              <w:t>畢業</w:t>
            </w:r>
            <w:r w:rsidRPr="00D86D70">
              <w:rPr>
                <w:rFonts w:ascii="Times New Roman" w:hAnsiTheme="minorEastAsia" w:cs="Times New Roman"/>
                <w:szCs w:val="24"/>
              </w:rPr>
              <w:t>以上</w:t>
            </w:r>
            <w:r w:rsidR="004E6B8B" w:rsidRPr="00D86D70">
              <w:rPr>
                <w:rFonts w:ascii="Times New Roman" w:hAnsiTheme="minorEastAsia" w:cs="Times New Roman" w:hint="eastAsia"/>
                <w:szCs w:val="24"/>
              </w:rPr>
              <w:t>，研究所碩士</w:t>
            </w:r>
            <w:r w:rsidRPr="00D86D70">
              <w:rPr>
                <w:rFonts w:ascii="Times New Roman" w:hAnsiTheme="minorEastAsia" w:cs="Times New Roman"/>
                <w:szCs w:val="24"/>
              </w:rPr>
              <w:t>畢業</w:t>
            </w:r>
            <w:r w:rsidR="004E6B8B" w:rsidRPr="00D86D70">
              <w:rPr>
                <w:rFonts w:ascii="Times New Roman" w:hAnsiTheme="minorEastAsia" w:cs="Times New Roman" w:hint="eastAsia"/>
                <w:szCs w:val="24"/>
              </w:rPr>
              <w:t>尤佳</w:t>
            </w:r>
            <w:r w:rsidRPr="00D86D70">
              <w:rPr>
                <w:rFonts w:ascii="Times New Roman" w:hAnsiTheme="minorEastAsia" w:cs="Times New Roman"/>
                <w:szCs w:val="24"/>
              </w:rPr>
              <w:t>。</w:t>
            </w:r>
          </w:p>
          <w:p w:rsidR="006D6CFF" w:rsidRPr="00D86D70" w:rsidRDefault="006D6CFF" w:rsidP="006D6CFF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科系：農業經濟、應用經濟、行銷、企業管理及農業相關科系。</w:t>
            </w:r>
          </w:p>
          <w:p w:rsidR="006D6CFF" w:rsidRPr="00D86D70" w:rsidRDefault="006D6CFF" w:rsidP="006D6CFF">
            <w:pPr>
              <w:pStyle w:val="a4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熟悉</w:t>
            </w:r>
            <w:r w:rsidR="004E6B8B" w:rsidRPr="00D86D70">
              <w:rPr>
                <w:rFonts w:ascii="Times New Roman" w:hAnsi="Times New Roman" w:cs="Times New Roman"/>
                <w:szCs w:val="24"/>
              </w:rPr>
              <w:t>Office</w:t>
            </w:r>
            <w:r w:rsidR="004E6B8B" w:rsidRPr="00D86D70">
              <w:rPr>
                <w:rFonts w:ascii="Times New Roman" w:hAnsiTheme="minorEastAsia" w:cs="Times New Roman"/>
                <w:szCs w:val="24"/>
              </w:rPr>
              <w:t>等文書處理軟體</w:t>
            </w:r>
            <w:r w:rsidR="004E6B8B" w:rsidRPr="00D86D70">
              <w:rPr>
                <w:rFonts w:asciiTheme="minorEastAsia" w:hAnsiTheme="minorEastAsia" w:cs="Times New Roman" w:hint="eastAsia"/>
                <w:szCs w:val="24"/>
              </w:rPr>
              <w:t>；熟悉</w:t>
            </w:r>
            <w:r w:rsidRPr="00D86D70">
              <w:rPr>
                <w:rFonts w:ascii="Times New Roman" w:hAnsi="Times New Roman" w:cs="Times New Roman"/>
                <w:szCs w:val="24"/>
              </w:rPr>
              <w:t>SPSS</w:t>
            </w:r>
            <w:r w:rsidRPr="00D86D70">
              <w:rPr>
                <w:rFonts w:ascii="Times New Roman" w:hAnsiTheme="minorEastAsia" w:cs="Times New Roman"/>
                <w:szCs w:val="24"/>
              </w:rPr>
              <w:t>統計分析軟體操作</w:t>
            </w:r>
            <w:r w:rsidR="004E6B8B" w:rsidRPr="00D86D70">
              <w:rPr>
                <w:rFonts w:ascii="Times New Roman" w:hAnsiTheme="minorEastAsia" w:cs="Times New Roman" w:hint="eastAsia"/>
                <w:szCs w:val="24"/>
              </w:rPr>
              <w:t>尤佳</w:t>
            </w:r>
            <w:r w:rsidRPr="00D86D70">
              <w:rPr>
                <w:rFonts w:ascii="Times New Roman" w:hAnsiTheme="minorEastAsia" w:cs="Times New Roman"/>
                <w:szCs w:val="24"/>
              </w:rPr>
              <w:t>。</w:t>
            </w:r>
          </w:p>
          <w:p w:rsidR="006D6CFF" w:rsidRPr="008F0E07" w:rsidRDefault="006D6CFF" w:rsidP="006D6CFF">
            <w:pPr>
              <w:pStyle w:val="a4"/>
              <w:numPr>
                <w:ilvl w:val="0"/>
                <w:numId w:val="28"/>
              </w:numPr>
              <w:spacing w:line="44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須具備外語能力：英文</w:t>
            </w:r>
            <w:r w:rsidR="008F0E07">
              <w:rPr>
                <w:rFonts w:ascii="Times New Roman" w:hAnsiTheme="minorEastAsia" w:cs="Times New Roman"/>
                <w:szCs w:val="24"/>
              </w:rPr>
              <w:t>。</w:t>
            </w:r>
            <w:bookmarkStart w:id="0" w:name="_GoBack"/>
            <w:bookmarkEnd w:id="0"/>
          </w:p>
          <w:p w:rsidR="008F0E07" w:rsidRPr="00D86D70" w:rsidRDefault="008F0E07" w:rsidP="006D6CFF">
            <w:pPr>
              <w:pStyle w:val="a4"/>
              <w:numPr>
                <w:ilvl w:val="0"/>
                <w:numId w:val="28"/>
              </w:numPr>
              <w:spacing w:line="44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Theme="minorEastAsia" w:cs="Times New Roman"/>
                <w:szCs w:val="24"/>
              </w:rPr>
              <w:t>工作態度認真負責，主動積極。勇於跨領域學習。</w:t>
            </w:r>
          </w:p>
        </w:tc>
        <w:tc>
          <w:tcPr>
            <w:tcW w:w="5673" w:type="dxa"/>
          </w:tcPr>
          <w:p w:rsidR="006D6CFF" w:rsidRPr="00D86D70" w:rsidRDefault="006D6CFF" w:rsidP="006D6CFF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協助研究計畫規劃、國內外文獻蒐集與分析、計畫書撰寫、計畫執行、進度控管、問卷設計與調查、資料收集與分析、成果報告撰寫、計畫經費請購與報支等研究相關工作。</w:t>
            </w:r>
          </w:p>
          <w:p w:rsidR="006D6CFF" w:rsidRPr="00D86D70" w:rsidRDefault="006D6CFF" w:rsidP="006D6CFF">
            <w:pPr>
              <w:pStyle w:val="a4"/>
              <w:numPr>
                <w:ilvl w:val="0"/>
                <w:numId w:val="29"/>
              </w:numPr>
              <w:snapToGrid w:val="0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協助活動、會議、教育訓練課程等相關工作規劃與執行。</w:t>
            </w:r>
          </w:p>
          <w:p w:rsidR="006D6CFF" w:rsidRPr="00D86D70" w:rsidRDefault="006D6CFF" w:rsidP="00FF410F">
            <w:pPr>
              <w:pStyle w:val="a4"/>
              <w:numPr>
                <w:ilvl w:val="0"/>
                <w:numId w:val="29"/>
              </w:numPr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協助委辦計畫執行、進度控管與溝通工作。</w:t>
            </w:r>
          </w:p>
          <w:p w:rsidR="006D6CFF" w:rsidRPr="00D86D70" w:rsidRDefault="006D6CFF" w:rsidP="00FF410F">
            <w:pPr>
              <w:pStyle w:val="a4"/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行政事務協助，</w:t>
            </w:r>
            <w:proofErr w:type="gramStart"/>
            <w:r w:rsidRPr="00D86D70">
              <w:rPr>
                <w:rFonts w:ascii="Times New Roman" w:hAnsiTheme="minorEastAsia" w:cs="Times New Roman"/>
                <w:szCs w:val="24"/>
              </w:rPr>
              <w:t>包括組辦業務</w:t>
            </w:r>
            <w:proofErr w:type="gramEnd"/>
            <w:r w:rsidRPr="00D86D70">
              <w:rPr>
                <w:rFonts w:ascii="Times New Roman" w:hAnsiTheme="minorEastAsia" w:cs="Times New Roman"/>
                <w:szCs w:val="24"/>
              </w:rPr>
              <w:t>、公文傳遞、經費管考、辦公區域清潔維護等工作。</w:t>
            </w:r>
          </w:p>
        </w:tc>
        <w:tc>
          <w:tcPr>
            <w:tcW w:w="1884" w:type="dxa"/>
          </w:tcPr>
          <w:p w:rsidR="006D6CFF" w:rsidRPr="00D86D70" w:rsidRDefault="006D6CFF" w:rsidP="006D6CFF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="Times New Roman" w:cs="Times New Roman"/>
                <w:szCs w:val="24"/>
              </w:rPr>
              <w:t>32,000</w:t>
            </w:r>
            <w:r w:rsidRPr="00D86D70">
              <w:rPr>
                <w:rFonts w:ascii="Times New Roman" w:hAnsiTheme="minorEastAsia" w:cs="Times New Roman"/>
                <w:szCs w:val="24"/>
              </w:rPr>
              <w:t>元</w:t>
            </w:r>
          </w:p>
        </w:tc>
        <w:tc>
          <w:tcPr>
            <w:tcW w:w="1704" w:type="dxa"/>
          </w:tcPr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筆試</w:t>
            </w:r>
            <w:r w:rsidRPr="00D86D70">
              <w:rPr>
                <w:rFonts w:ascii="Times New Roman" w:hAnsi="Times New Roman" w:cs="Times New Roman"/>
                <w:szCs w:val="24"/>
              </w:rPr>
              <w:t>30</w:t>
            </w:r>
            <w:r w:rsidRPr="00D86D70">
              <w:rPr>
                <w:rFonts w:ascii="Times New Roman" w:hAnsiTheme="minorEastAsia" w:cs="Times New Roman"/>
                <w:szCs w:val="24"/>
              </w:rPr>
              <w:t>％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面試</w:t>
            </w:r>
            <w:r w:rsidRPr="00D86D70">
              <w:rPr>
                <w:rFonts w:ascii="Times New Roman" w:hAnsi="Times New Roman" w:cs="Times New Roman"/>
                <w:szCs w:val="24"/>
              </w:rPr>
              <w:t>30</w:t>
            </w:r>
            <w:r w:rsidRPr="00D86D70">
              <w:rPr>
                <w:rFonts w:ascii="Times New Roman" w:hAnsiTheme="minorEastAsia" w:cs="Times New Roman"/>
                <w:szCs w:val="24"/>
              </w:rPr>
              <w:t>％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實務操作</w:t>
            </w:r>
            <w:r w:rsidRPr="00D86D70">
              <w:rPr>
                <w:rFonts w:ascii="Times New Roman" w:hAnsi="Times New Roman" w:cs="Times New Roman"/>
                <w:szCs w:val="24"/>
              </w:rPr>
              <w:t>40</w:t>
            </w:r>
            <w:r w:rsidRPr="00D86D70">
              <w:rPr>
                <w:rFonts w:ascii="Times New Roman" w:hAnsiTheme="minorEastAsia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筆試：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產業分析、農業經濟與政策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實務操作：</w:t>
            </w:r>
          </w:p>
          <w:p w:rsidR="006D6CFF" w:rsidRPr="00D86D70" w:rsidRDefault="006D6CFF" w:rsidP="006D6CFF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D86D70">
              <w:rPr>
                <w:rFonts w:ascii="Times New Roman" w:hAnsiTheme="minorEastAsia" w:cs="Times New Roman"/>
                <w:szCs w:val="24"/>
              </w:rPr>
              <w:t>基本問卷</w:t>
            </w:r>
            <w:proofErr w:type="gramStart"/>
            <w:r w:rsidRPr="00D86D70">
              <w:rPr>
                <w:rFonts w:ascii="Times New Roman" w:hAnsiTheme="minorEastAsia" w:cs="Times New Roman"/>
                <w:szCs w:val="24"/>
              </w:rPr>
              <w:t>繕</w:t>
            </w:r>
            <w:proofErr w:type="gramEnd"/>
            <w:r w:rsidRPr="00D86D70">
              <w:rPr>
                <w:rFonts w:ascii="Times New Roman" w:hAnsiTheme="minorEastAsia" w:cs="Times New Roman"/>
                <w:szCs w:val="24"/>
              </w:rPr>
              <w:t>打、統計軟體操作與簡報製作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44" w:rsidRDefault="00C66444" w:rsidP="00CA2152">
      <w:r>
        <w:separator/>
      </w:r>
    </w:p>
  </w:endnote>
  <w:endnote w:type="continuationSeparator" w:id="0">
    <w:p w:rsidR="00C66444" w:rsidRDefault="00C66444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6664FB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8F0E07" w:rsidRPr="008F0E07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44" w:rsidRDefault="00C66444" w:rsidP="00CA2152">
      <w:r>
        <w:separator/>
      </w:r>
    </w:p>
  </w:footnote>
  <w:footnote w:type="continuationSeparator" w:id="0">
    <w:p w:rsidR="00C66444" w:rsidRDefault="00C66444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D72461"/>
    <w:multiLevelType w:val="hybridMultilevel"/>
    <w:tmpl w:val="CE3EB7A4"/>
    <w:lvl w:ilvl="0" w:tplc="55B68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4F644E"/>
    <w:multiLevelType w:val="hybridMultilevel"/>
    <w:tmpl w:val="CE3EB7A4"/>
    <w:lvl w:ilvl="0" w:tplc="55B68A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6"/>
  </w:num>
  <w:num w:numId="8">
    <w:abstractNumId w:val="1"/>
  </w:num>
  <w:num w:numId="9">
    <w:abstractNumId w:val="20"/>
  </w:num>
  <w:num w:numId="10">
    <w:abstractNumId w:val="17"/>
  </w:num>
  <w:num w:numId="11">
    <w:abstractNumId w:val="10"/>
  </w:num>
  <w:num w:numId="12">
    <w:abstractNumId w:val="15"/>
  </w:num>
  <w:num w:numId="13">
    <w:abstractNumId w:val="21"/>
  </w:num>
  <w:num w:numId="14">
    <w:abstractNumId w:val="5"/>
  </w:num>
  <w:num w:numId="15">
    <w:abstractNumId w:val="4"/>
  </w:num>
  <w:num w:numId="16">
    <w:abstractNumId w:val="9"/>
  </w:num>
  <w:num w:numId="17">
    <w:abstractNumId w:val="28"/>
  </w:num>
  <w:num w:numId="18">
    <w:abstractNumId w:val="8"/>
  </w:num>
  <w:num w:numId="19">
    <w:abstractNumId w:val="14"/>
  </w:num>
  <w:num w:numId="20">
    <w:abstractNumId w:val="22"/>
  </w:num>
  <w:num w:numId="21">
    <w:abstractNumId w:val="27"/>
  </w:num>
  <w:num w:numId="22">
    <w:abstractNumId w:val="23"/>
  </w:num>
  <w:num w:numId="23">
    <w:abstractNumId w:val="25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 w:numId="28">
    <w:abstractNumId w:val="24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BD8"/>
    <w:rsid w:val="00003135"/>
    <w:rsid w:val="00005531"/>
    <w:rsid w:val="00032089"/>
    <w:rsid w:val="00041D04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219AF"/>
    <w:rsid w:val="00121D0B"/>
    <w:rsid w:val="00156D5B"/>
    <w:rsid w:val="001761FB"/>
    <w:rsid w:val="00177171"/>
    <w:rsid w:val="00185A01"/>
    <w:rsid w:val="00190084"/>
    <w:rsid w:val="00192113"/>
    <w:rsid w:val="00195A0A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F2A"/>
    <w:rsid w:val="00311E26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4E6B8B"/>
    <w:rsid w:val="005074E2"/>
    <w:rsid w:val="00512928"/>
    <w:rsid w:val="00521C18"/>
    <w:rsid w:val="00543868"/>
    <w:rsid w:val="00554AF9"/>
    <w:rsid w:val="00556C86"/>
    <w:rsid w:val="0056168B"/>
    <w:rsid w:val="00580180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412D"/>
    <w:rsid w:val="006443FE"/>
    <w:rsid w:val="006446B9"/>
    <w:rsid w:val="006464E0"/>
    <w:rsid w:val="00646DC0"/>
    <w:rsid w:val="006504C2"/>
    <w:rsid w:val="006664FB"/>
    <w:rsid w:val="00667ED6"/>
    <w:rsid w:val="00674B79"/>
    <w:rsid w:val="006A7641"/>
    <w:rsid w:val="006D6CFF"/>
    <w:rsid w:val="006D753B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3064A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8F0E07"/>
    <w:rsid w:val="009039AA"/>
    <w:rsid w:val="00910BA5"/>
    <w:rsid w:val="009146E6"/>
    <w:rsid w:val="0092165A"/>
    <w:rsid w:val="00930264"/>
    <w:rsid w:val="0095132C"/>
    <w:rsid w:val="00962913"/>
    <w:rsid w:val="00971D83"/>
    <w:rsid w:val="0098112A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92062"/>
    <w:rsid w:val="00AB368A"/>
    <w:rsid w:val="00AC0026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B3B81"/>
    <w:rsid w:val="00BC4E03"/>
    <w:rsid w:val="00BD170D"/>
    <w:rsid w:val="00BD7AE2"/>
    <w:rsid w:val="00BE7E58"/>
    <w:rsid w:val="00C02567"/>
    <w:rsid w:val="00C0693E"/>
    <w:rsid w:val="00C1290C"/>
    <w:rsid w:val="00C2278F"/>
    <w:rsid w:val="00C27242"/>
    <w:rsid w:val="00C32C57"/>
    <w:rsid w:val="00C51B46"/>
    <w:rsid w:val="00C546F2"/>
    <w:rsid w:val="00C648CA"/>
    <w:rsid w:val="00C66444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86D70"/>
    <w:rsid w:val="00D96A84"/>
    <w:rsid w:val="00DA0B24"/>
    <w:rsid w:val="00DA63BF"/>
    <w:rsid w:val="00DB3CC4"/>
    <w:rsid w:val="00DB6C09"/>
    <w:rsid w:val="00DD73C4"/>
    <w:rsid w:val="00DF0C21"/>
    <w:rsid w:val="00DF1618"/>
    <w:rsid w:val="00E05649"/>
    <w:rsid w:val="00E15E80"/>
    <w:rsid w:val="00E34D05"/>
    <w:rsid w:val="00E469C2"/>
    <w:rsid w:val="00E47508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C2904"/>
    <w:rsid w:val="00FD476B"/>
    <w:rsid w:val="00FE2EBA"/>
    <w:rsid w:val="00FE4AD4"/>
    <w:rsid w:val="00FE4D83"/>
    <w:rsid w:val="00FF29DB"/>
    <w:rsid w:val="00FF410F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F361F-5AEF-4C3E-9E39-35B0434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9B70-CD23-48B0-9298-28266143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>C.M.T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9</cp:revision>
  <cp:lastPrinted>2018-11-20T01:47:00Z</cp:lastPrinted>
  <dcterms:created xsi:type="dcterms:W3CDTF">2020-04-22T02:29:00Z</dcterms:created>
  <dcterms:modified xsi:type="dcterms:W3CDTF">2021-03-24T06:32:00Z</dcterms:modified>
</cp:coreProperties>
</file>