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21258" w:type="dxa"/>
        <w:jc w:val="center"/>
        <w:tblLook w:val="04A0" w:firstRow="1" w:lastRow="0" w:firstColumn="1" w:lastColumn="0" w:noHBand="0" w:noVBand="1"/>
      </w:tblPr>
      <w:tblGrid>
        <w:gridCol w:w="996"/>
        <w:gridCol w:w="1409"/>
        <w:gridCol w:w="1276"/>
        <w:gridCol w:w="1417"/>
        <w:gridCol w:w="5103"/>
        <w:gridCol w:w="5103"/>
        <w:gridCol w:w="2268"/>
        <w:gridCol w:w="1843"/>
        <w:gridCol w:w="1843"/>
      </w:tblGrid>
      <w:tr w:rsidR="00341CA3" w:rsidTr="00F27E0B">
        <w:trPr>
          <w:tblHeader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類別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資格條件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-700405</wp:posOffset>
                      </wp:positionV>
                      <wp:extent cx="4854575" cy="54864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4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341CA3" w:rsidRDefault="002E7FA1">
                                  <w:pPr>
                                    <w:pStyle w:val="af0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4B0461">
                                    <w:rPr>
                                      <w:b/>
                                      <w:sz w:val="28"/>
                                    </w:rPr>
                                    <w:t>110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112.45pt;margin-top:-55.15pt;width:382.25pt;height:43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" stroked="f">
                      <v:textbox>
                        <w:txbxContent>
                          <w:p w:rsidR="00341CA3" w:rsidRDefault="002E7FA1">
                            <w:pPr>
                              <w:pStyle w:val="af0"/>
                            </w:pPr>
                            <w:r>
                              <w:rPr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4B0461">
                              <w:rPr>
                                <w:b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工作報酬</w:t>
            </w:r>
          </w:p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新臺幣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元</w:t>
            </w:r>
            <w:r>
              <w:rPr>
                <w:rFonts w:ascii="Times New Roman" w:hAnsi="Times New Roman" w:cs="Times New Roman"/>
                <w:b/>
              </w:rPr>
              <w:t>)/</w:t>
            </w:r>
            <w:r>
              <w:rPr>
                <w:rFonts w:ascii="Times New Roman" w:hAnsi="Times New Roman" w:cs="Times New Roman"/>
                <w:b/>
              </w:rPr>
              <w:t>月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甄選方式及</w:t>
            </w:r>
          </w:p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CA3" w:rsidRDefault="002E7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341CA3" w:rsidTr="00F27E0B">
        <w:trPr>
          <w:jc w:val="center"/>
        </w:trPr>
        <w:tc>
          <w:tcPr>
            <w:tcW w:w="996" w:type="dxa"/>
            <w:shd w:val="clear" w:color="auto" w:fill="auto"/>
          </w:tcPr>
          <w:p w:rsidR="00341CA3" w:rsidRDefault="002E7FA1" w:rsidP="004B046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第</w:t>
            </w:r>
            <w:r w:rsidR="009F69A7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級</w:t>
            </w:r>
          </w:p>
          <w:p w:rsidR="00B826D1" w:rsidRDefault="00B826D1" w:rsidP="004B046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341CA3" w:rsidRDefault="002E7FA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作物組</w:t>
            </w:r>
          </w:p>
        </w:tc>
        <w:tc>
          <w:tcPr>
            <w:tcW w:w="1276" w:type="dxa"/>
            <w:shd w:val="clear" w:color="auto" w:fill="auto"/>
          </w:tcPr>
          <w:p w:rsidR="00341CA3" w:rsidRDefault="002E7FA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第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類</w:t>
            </w:r>
          </w:p>
          <w:p w:rsidR="00341CA3" w:rsidRDefault="002E7FA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7065AB">
              <w:rPr>
                <w:rFonts w:ascii="Times New Roman" w:hAnsi="Times New Roman" w:cs="Times New Roman" w:hint="eastAsia"/>
              </w:rPr>
              <w:t>生統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名</w:t>
            </w:r>
          </w:p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備取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5103" w:type="dxa"/>
            <w:shd w:val="clear" w:color="auto" w:fill="auto"/>
          </w:tcPr>
          <w:p w:rsidR="007065AB" w:rsidRPr="00491114" w:rsidRDefault="007065AB" w:rsidP="007065AB">
            <w:pPr>
              <w:pStyle w:val="ab"/>
              <w:numPr>
                <w:ilvl w:val="0"/>
                <w:numId w:val="36"/>
              </w:num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491114">
              <w:rPr>
                <w:rFonts w:ascii="新細明體" w:hAnsi="新細明體" w:hint="eastAsia"/>
                <w:szCs w:val="24"/>
              </w:rPr>
              <w:t>學歷：大專畢業</w:t>
            </w:r>
            <w:r w:rsidRPr="00EE46BC">
              <w:rPr>
                <w:rFonts w:ascii="新細明體" w:hAnsi="新細明體" w:hint="eastAsia"/>
                <w:szCs w:val="24"/>
              </w:rPr>
              <w:t>。</w:t>
            </w:r>
          </w:p>
          <w:p w:rsidR="007065AB" w:rsidRPr="00491114" w:rsidRDefault="007065AB" w:rsidP="007065AB">
            <w:pPr>
              <w:pStyle w:val="ab"/>
              <w:numPr>
                <w:ilvl w:val="0"/>
                <w:numId w:val="36"/>
              </w:num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491114">
              <w:rPr>
                <w:rFonts w:ascii="新細明體" w:hAnsi="新細明體" w:hint="eastAsia"/>
                <w:szCs w:val="24"/>
              </w:rPr>
              <w:t>科系：</w:t>
            </w:r>
            <w:r w:rsidR="00EE46BC" w:rsidRPr="00EE46BC">
              <w:rPr>
                <w:rFonts w:ascii="新細明體" w:hAnsi="新細明體" w:hint="eastAsia"/>
                <w:szCs w:val="24"/>
              </w:rPr>
              <w:t>農學或生物相關科系</w:t>
            </w:r>
            <w:r w:rsidRPr="00491114">
              <w:rPr>
                <w:rFonts w:ascii="新細明體" w:hAnsi="新細明體" w:hint="eastAsia"/>
                <w:szCs w:val="24"/>
              </w:rPr>
              <w:t>。</w:t>
            </w:r>
          </w:p>
          <w:p w:rsidR="00341CA3" w:rsidRDefault="007065AB" w:rsidP="0001125F">
            <w:pPr>
              <w:pStyle w:val="ab"/>
              <w:numPr>
                <w:ilvl w:val="0"/>
                <w:numId w:val="36"/>
              </w:num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491114">
              <w:rPr>
                <w:rFonts w:ascii="新細明體" w:hAnsi="新細明體" w:hint="eastAsia"/>
                <w:szCs w:val="24"/>
              </w:rPr>
              <w:t>具農園藝相關工作經驗半年以上尤佳</w:t>
            </w:r>
            <w:r w:rsidRPr="00491114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5103" w:type="dxa"/>
            <w:shd w:val="clear" w:color="auto" w:fill="auto"/>
          </w:tcPr>
          <w:p w:rsidR="007065AB" w:rsidRPr="00491114" w:rsidRDefault="007065AB" w:rsidP="007065AB">
            <w:pPr>
              <w:pStyle w:val="ab"/>
              <w:numPr>
                <w:ilvl w:val="0"/>
                <w:numId w:val="63"/>
              </w:num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491114">
              <w:rPr>
                <w:rFonts w:ascii="新細明體" w:hAnsi="新細明體"/>
                <w:szCs w:val="24"/>
              </w:rPr>
              <w:t>試驗田間管理。</w:t>
            </w:r>
          </w:p>
          <w:p w:rsidR="007065AB" w:rsidRPr="00491114" w:rsidRDefault="007065AB" w:rsidP="007065AB">
            <w:pPr>
              <w:pStyle w:val="ab"/>
              <w:numPr>
                <w:ilvl w:val="0"/>
                <w:numId w:val="63"/>
              </w:num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491114">
              <w:rPr>
                <w:rFonts w:ascii="新細明體" w:hAnsi="新細明體"/>
                <w:szCs w:val="24"/>
              </w:rPr>
              <w:t>試驗田作物生長調查與資料蒐集及建置。</w:t>
            </w:r>
          </w:p>
          <w:p w:rsidR="007065AB" w:rsidRDefault="007065AB" w:rsidP="007065AB">
            <w:pPr>
              <w:pStyle w:val="ab"/>
              <w:numPr>
                <w:ilvl w:val="0"/>
                <w:numId w:val="63"/>
              </w:num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491114">
              <w:rPr>
                <w:rFonts w:ascii="新細明體" w:hAnsi="新細明體"/>
                <w:szCs w:val="24"/>
              </w:rPr>
              <w:t>資訊系統資料建置與維護。</w:t>
            </w:r>
          </w:p>
          <w:p w:rsidR="00341CA3" w:rsidRPr="007065AB" w:rsidRDefault="007065AB" w:rsidP="007065AB">
            <w:pPr>
              <w:pStyle w:val="ab"/>
              <w:numPr>
                <w:ilvl w:val="0"/>
                <w:numId w:val="63"/>
              </w:num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7065AB">
              <w:rPr>
                <w:rFonts w:ascii="新細明體" w:hAnsi="新細明體"/>
                <w:szCs w:val="24"/>
              </w:rPr>
              <w:t>其他臨時交辦事項。</w:t>
            </w:r>
          </w:p>
        </w:tc>
        <w:tc>
          <w:tcPr>
            <w:tcW w:w="2268" w:type="dxa"/>
            <w:shd w:val="clear" w:color="auto" w:fill="auto"/>
          </w:tcPr>
          <w:p w:rsidR="00341CA3" w:rsidRDefault="007065AB" w:rsidP="00EC3545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F69A7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="009F69A7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00</w:t>
            </w:r>
            <w:r w:rsidR="002E7FA1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筆試</w:t>
            </w:r>
            <w:r w:rsidR="008F0E88">
              <w:rPr>
                <w:rFonts w:ascii="Times New Roman" w:hAnsi="Times New Roman" w:cs="Times New Roman" w:hint="eastAsia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％</w:t>
            </w:r>
          </w:p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面試</w:t>
            </w:r>
            <w:r w:rsidR="008F0E88"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％</w:t>
            </w:r>
          </w:p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實務操作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341CA3" w:rsidRDefault="002E7FA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筆試</w:t>
            </w:r>
            <w:r>
              <w:rPr>
                <w:rFonts w:ascii="新細明體" w:hAnsi="新細明體" w:cs="Times New Roman"/>
              </w:rPr>
              <w:t>：</w:t>
            </w:r>
            <w:r>
              <w:rPr>
                <w:rFonts w:ascii="Times New Roman" w:hAnsi="Times New Roman" w:cs="Times New Roman"/>
                <w:szCs w:val="24"/>
              </w:rPr>
              <w:t>作物學</w:t>
            </w:r>
          </w:p>
          <w:p w:rsidR="00341CA3" w:rsidRDefault="002E7FA1" w:rsidP="009B7BF5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實務操作</w:t>
            </w:r>
            <w:r w:rsidRPr="007065AB">
              <w:rPr>
                <w:rFonts w:ascii="Times New Roman" w:hAnsi="Times New Roman" w:cs="Times New Roman"/>
              </w:rPr>
              <w:t>：</w:t>
            </w:r>
            <w:r w:rsidR="007065AB" w:rsidRPr="007065AB">
              <w:rPr>
                <w:rFonts w:ascii="Times New Roman" w:hAnsi="Times New Roman" w:cs="Times New Roman" w:hint="eastAsia"/>
              </w:rPr>
              <w:t>中英文輸入與</w:t>
            </w:r>
            <w:r w:rsidR="007065AB" w:rsidRPr="007065AB">
              <w:rPr>
                <w:rFonts w:ascii="Times New Roman" w:hAnsi="Times New Roman" w:cs="Times New Roman" w:hint="eastAsia"/>
              </w:rPr>
              <w:t>EXCEL</w:t>
            </w:r>
            <w:r w:rsidR="007065AB" w:rsidRPr="007065AB">
              <w:rPr>
                <w:rFonts w:ascii="Times New Roman" w:hAnsi="Times New Roman" w:cs="Times New Roman" w:hint="eastAsia"/>
              </w:rPr>
              <w:t>操作</w:t>
            </w:r>
            <w:r w:rsidR="007065AB" w:rsidRPr="007065AB">
              <w:rPr>
                <w:rFonts w:ascii="Times New Roman" w:hAnsi="Times New Roman" w:cs="Times New Roman" w:hint="eastAsia"/>
              </w:rPr>
              <w:t>(</w:t>
            </w:r>
            <w:r w:rsidR="007065AB" w:rsidRPr="007065AB">
              <w:rPr>
                <w:rFonts w:ascii="Times New Roman" w:hAnsi="Times New Roman" w:cs="Times New Roman" w:hint="eastAsia"/>
              </w:rPr>
              <w:t>統計試算</w:t>
            </w:r>
            <w:r w:rsidR="007065AB" w:rsidRPr="007065AB"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:rsidR="00341CA3" w:rsidRDefault="00341CA3"/>
    <w:sectPr w:rsidR="00341CA3" w:rsidSect="002F0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350" w:right="1440" w:bottom="1530" w:left="144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C4" w:rsidRDefault="00A55AC4">
      <w:r>
        <w:separator/>
      </w:r>
    </w:p>
  </w:endnote>
  <w:endnote w:type="continuationSeparator" w:id="0">
    <w:p w:rsidR="00A55AC4" w:rsidRDefault="00A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8" w:rsidRDefault="002F03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46092"/>
      <w:docPartObj>
        <w:docPartGallery w:val="Page Numbers (Bottom of Page)"/>
        <w:docPartUnique/>
      </w:docPartObj>
    </w:sdtPr>
    <w:sdtEndPr/>
    <w:sdtContent>
      <w:p w:rsidR="00341CA3" w:rsidRDefault="002E7FA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7E0B">
          <w:rPr>
            <w:noProof/>
          </w:rPr>
          <w:t>1</w:t>
        </w:r>
        <w:r>
          <w:fldChar w:fldCharType="end"/>
        </w:r>
      </w:p>
    </w:sdtContent>
  </w:sdt>
  <w:p w:rsidR="00341CA3" w:rsidRDefault="00341C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8" w:rsidRDefault="002F03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C4" w:rsidRDefault="00A55AC4">
      <w:r>
        <w:separator/>
      </w:r>
    </w:p>
  </w:footnote>
  <w:footnote w:type="continuationSeparator" w:id="0">
    <w:p w:rsidR="00A55AC4" w:rsidRDefault="00A5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8" w:rsidRDefault="002F03C8" w:rsidP="002F03C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8" w:rsidRDefault="002F03C8" w:rsidP="002F03C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8" w:rsidRDefault="002F03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129"/>
    <w:multiLevelType w:val="multilevel"/>
    <w:tmpl w:val="12B85D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3785F"/>
    <w:multiLevelType w:val="multilevel"/>
    <w:tmpl w:val="409AAA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F3BE4"/>
    <w:multiLevelType w:val="multilevel"/>
    <w:tmpl w:val="90521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97494"/>
    <w:multiLevelType w:val="multilevel"/>
    <w:tmpl w:val="4A24A7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860E0"/>
    <w:multiLevelType w:val="multilevel"/>
    <w:tmpl w:val="994C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DE6B85"/>
    <w:multiLevelType w:val="multilevel"/>
    <w:tmpl w:val="145A43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034B1D"/>
    <w:multiLevelType w:val="multilevel"/>
    <w:tmpl w:val="03566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057C81"/>
    <w:multiLevelType w:val="multilevel"/>
    <w:tmpl w:val="441C44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9D5914"/>
    <w:multiLevelType w:val="multilevel"/>
    <w:tmpl w:val="44143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294D69"/>
    <w:multiLevelType w:val="multilevel"/>
    <w:tmpl w:val="FEF8F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946DC2"/>
    <w:multiLevelType w:val="multilevel"/>
    <w:tmpl w:val="D3C8283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301B2F"/>
    <w:multiLevelType w:val="hybridMultilevel"/>
    <w:tmpl w:val="3356C1C8"/>
    <w:lvl w:ilvl="0" w:tplc="A0742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952A53"/>
    <w:multiLevelType w:val="hybridMultilevel"/>
    <w:tmpl w:val="C186BF20"/>
    <w:lvl w:ilvl="0" w:tplc="A0742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F1067A"/>
    <w:multiLevelType w:val="multilevel"/>
    <w:tmpl w:val="32F67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C52737"/>
    <w:multiLevelType w:val="multilevel"/>
    <w:tmpl w:val="591A8C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E84DBC"/>
    <w:multiLevelType w:val="multilevel"/>
    <w:tmpl w:val="D576AC2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BB2AA2"/>
    <w:multiLevelType w:val="multilevel"/>
    <w:tmpl w:val="72408D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1974EF"/>
    <w:multiLevelType w:val="multilevel"/>
    <w:tmpl w:val="6C86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F30EDA"/>
    <w:multiLevelType w:val="multilevel"/>
    <w:tmpl w:val="FF40F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052E57"/>
    <w:multiLevelType w:val="multilevel"/>
    <w:tmpl w:val="E0166A2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BA41D1"/>
    <w:multiLevelType w:val="multilevel"/>
    <w:tmpl w:val="4BD215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38645F"/>
    <w:multiLevelType w:val="multilevel"/>
    <w:tmpl w:val="D0D4D53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D41564"/>
    <w:multiLevelType w:val="multilevel"/>
    <w:tmpl w:val="B0AAFD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7407E7"/>
    <w:multiLevelType w:val="multilevel"/>
    <w:tmpl w:val="979CC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0D697D"/>
    <w:multiLevelType w:val="multilevel"/>
    <w:tmpl w:val="75C69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A213B7"/>
    <w:multiLevelType w:val="multilevel"/>
    <w:tmpl w:val="3062A7F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906624A"/>
    <w:multiLevelType w:val="multilevel"/>
    <w:tmpl w:val="164825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1D04B2"/>
    <w:multiLevelType w:val="multilevel"/>
    <w:tmpl w:val="99A84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C1A7004"/>
    <w:multiLevelType w:val="multilevel"/>
    <w:tmpl w:val="1CAC4F5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C62D35"/>
    <w:multiLevelType w:val="multilevel"/>
    <w:tmpl w:val="FE9E9A4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231692"/>
    <w:multiLevelType w:val="multilevel"/>
    <w:tmpl w:val="4DFC4B5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9563B56"/>
    <w:multiLevelType w:val="multilevel"/>
    <w:tmpl w:val="435A4EF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B45357"/>
    <w:multiLevelType w:val="multilevel"/>
    <w:tmpl w:val="F7481D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B837F9"/>
    <w:multiLevelType w:val="multilevel"/>
    <w:tmpl w:val="328ECF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5AA232F"/>
    <w:multiLevelType w:val="multilevel"/>
    <w:tmpl w:val="FA6CA16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E63396"/>
    <w:multiLevelType w:val="multilevel"/>
    <w:tmpl w:val="8168D1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0245A5"/>
    <w:multiLevelType w:val="multilevel"/>
    <w:tmpl w:val="03566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68D37F5"/>
    <w:multiLevelType w:val="multilevel"/>
    <w:tmpl w:val="D34A4B0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A42A9D"/>
    <w:multiLevelType w:val="multilevel"/>
    <w:tmpl w:val="F594C4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8184A3C"/>
    <w:multiLevelType w:val="multilevel"/>
    <w:tmpl w:val="34C2855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9641C96"/>
    <w:multiLevelType w:val="multilevel"/>
    <w:tmpl w:val="9F4CD71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B063DFF"/>
    <w:multiLevelType w:val="multilevel"/>
    <w:tmpl w:val="6420A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E181309"/>
    <w:multiLevelType w:val="multilevel"/>
    <w:tmpl w:val="E21495E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D557E8"/>
    <w:multiLevelType w:val="multilevel"/>
    <w:tmpl w:val="44F01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FCD184E"/>
    <w:multiLevelType w:val="multilevel"/>
    <w:tmpl w:val="589E290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1900B98"/>
    <w:multiLevelType w:val="multilevel"/>
    <w:tmpl w:val="EB6C198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44C7F55"/>
    <w:multiLevelType w:val="multilevel"/>
    <w:tmpl w:val="6A1E5E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4E20AAD"/>
    <w:multiLevelType w:val="multilevel"/>
    <w:tmpl w:val="9B2EE3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55E2086"/>
    <w:multiLevelType w:val="multilevel"/>
    <w:tmpl w:val="FD52E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5CD477B"/>
    <w:multiLevelType w:val="multilevel"/>
    <w:tmpl w:val="D94CBB8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7074AD5"/>
    <w:multiLevelType w:val="multilevel"/>
    <w:tmpl w:val="1C5E95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8B96021"/>
    <w:multiLevelType w:val="multilevel"/>
    <w:tmpl w:val="449A28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0472871"/>
    <w:multiLevelType w:val="multilevel"/>
    <w:tmpl w:val="5FCA2C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0570336"/>
    <w:multiLevelType w:val="multilevel"/>
    <w:tmpl w:val="A00EBE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1FF1266"/>
    <w:multiLevelType w:val="multilevel"/>
    <w:tmpl w:val="22AEEA7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33911C6"/>
    <w:multiLevelType w:val="multilevel"/>
    <w:tmpl w:val="FF6A16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A3931E7"/>
    <w:multiLevelType w:val="multilevel"/>
    <w:tmpl w:val="5B1A78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A6D0888"/>
    <w:multiLevelType w:val="multilevel"/>
    <w:tmpl w:val="E6E475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B8323F2"/>
    <w:multiLevelType w:val="multilevel"/>
    <w:tmpl w:val="7A3CDAA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E37C1B"/>
    <w:multiLevelType w:val="multilevel"/>
    <w:tmpl w:val="EB3261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A17AE4"/>
    <w:multiLevelType w:val="multilevel"/>
    <w:tmpl w:val="9A6829A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EB770C"/>
    <w:multiLevelType w:val="multilevel"/>
    <w:tmpl w:val="AD26FE3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B6421D"/>
    <w:multiLevelType w:val="multilevel"/>
    <w:tmpl w:val="1552284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54"/>
  </w:num>
  <w:num w:numId="3">
    <w:abstractNumId w:val="17"/>
  </w:num>
  <w:num w:numId="4">
    <w:abstractNumId w:val="2"/>
  </w:num>
  <w:num w:numId="5">
    <w:abstractNumId w:val="4"/>
  </w:num>
  <w:num w:numId="6">
    <w:abstractNumId w:val="35"/>
  </w:num>
  <w:num w:numId="7">
    <w:abstractNumId w:val="53"/>
  </w:num>
  <w:num w:numId="8">
    <w:abstractNumId w:val="59"/>
  </w:num>
  <w:num w:numId="9">
    <w:abstractNumId w:val="55"/>
  </w:num>
  <w:num w:numId="10">
    <w:abstractNumId w:val="5"/>
  </w:num>
  <w:num w:numId="11">
    <w:abstractNumId w:val="37"/>
  </w:num>
  <w:num w:numId="12">
    <w:abstractNumId w:val="15"/>
  </w:num>
  <w:num w:numId="13">
    <w:abstractNumId w:val="1"/>
  </w:num>
  <w:num w:numId="14">
    <w:abstractNumId w:val="26"/>
  </w:num>
  <w:num w:numId="15">
    <w:abstractNumId w:val="49"/>
  </w:num>
  <w:num w:numId="16">
    <w:abstractNumId w:val="7"/>
  </w:num>
  <w:num w:numId="17">
    <w:abstractNumId w:val="44"/>
  </w:num>
  <w:num w:numId="18">
    <w:abstractNumId w:val="16"/>
  </w:num>
  <w:num w:numId="19">
    <w:abstractNumId w:val="14"/>
  </w:num>
  <w:num w:numId="20">
    <w:abstractNumId w:val="19"/>
  </w:num>
  <w:num w:numId="21">
    <w:abstractNumId w:val="34"/>
  </w:num>
  <w:num w:numId="22">
    <w:abstractNumId w:val="22"/>
  </w:num>
  <w:num w:numId="23">
    <w:abstractNumId w:val="46"/>
  </w:num>
  <w:num w:numId="24">
    <w:abstractNumId w:val="21"/>
  </w:num>
  <w:num w:numId="25">
    <w:abstractNumId w:val="45"/>
  </w:num>
  <w:num w:numId="26">
    <w:abstractNumId w:val="56"/>
  </w:num>
  <w:num w:numId="27">
    <w:abstractNumId w:val="29"/>
  </w:num>
  <w:num w:numId="28">
    <w:abstractNumId w:val="61"/>
  </w:num>
  <w:num w:numId="29">
    <w:abstractNumId w:val="20"/>
  </w:num>
  <w:num w:numId="30">
    <w:abstractNumId w:val="33"/>
  </w:num>
  <w:num w:numId="31">
    <w:abstractNumId w:val="24"/>
  </w:num>
  <w:num w:numId="32">
    <w:abstractNumId w:val="48"/>
  </w:num>
  <w:num w:numId="33">
    <w:abstractNumId w:val="13"/>
  </w:num>
  <w:num w:numId="34">
    <w:abstractNumId w:val="18"/>
  </w:num>
  <w:num w:numId="35">
    <w:abstractNumId w:val="27"/>
  </w:num>
  <w:num w:numId="36">
    <w:abstractNumId w:val="36"/>
  </w:num>
  <w:num w:numId="37">
    <w:abstractNumId w:val="52"/>
  </w:num>
  <w:num w:numId="38">
    <w:abstractNumId w:val="23"/>
  </w:num>
  <w:num w:numId="39">
    <w:abstractNumId w:val="57"/>
  </w:num>
  <w:num w:numId="40">
    <w:abstractNumId w:val="8"/>
  </w:num>
  <w:num w:numId="41">
    <w:abstractNumId w:val="41"/>
  </w:num>
  <w:num w:numId="42">
    <w:abstractNumId w:val="60"/>
  </w:num>
  <w:num w:numId="43">
    <w:abstractNumId w:val="28"/>
  </w:num>
  <w:num w:numId="44">
    <w:abstractNumId w:val="38"/>
  </w:num>
  <w:num w:numId="45">
    <w:abstractNumId w:val="62"/>
  </w:num>
  <w:num w:numId="46">
    <w:abstractNumId w:val="30"/>
  </w:num>
  <w:num w:numId="47">
    <w:abstractNumId w:val="42"/>
  </w:num>
  <w:num w:numId="48">
    <w:abstractNumId w:val="50"/>
  </w:num>
  <w:num w:numId="49">
    <w:abstractNumId w:val="40"/>
  </w:num>
  <w:num w:numId="50">
    <w:abstractNumId w:val="10"/>
  </w:num>
  <w:num w:numId="51">
    <w:abstractNumId w:val="3"/>
  </w:num>
  <w:num w:numId="52">
    <w:abstractNumId w:val="43"/>
  </w:num>
  <w:num w:numId="53">
    <w:abstractNumId w:val="9"/>
  </w:num>
  <w:num w:numId="54">
    <w:abstractNumId w:val="25"/>
  </w:num>
  <w:num w:numId="55">
    <w:abstractNumId w:val="47"/>
  </w:num>
  <w:num w:numId="56">
    <w:abstractNumId w:val="0"/>
  </w:num>
  <w:num w:numId="57">
    <w:abstractNumId w:val="58"/>
  </w:num>
  <w:num w:numId="58">
    <w:abstractNumId w:val="31"/>
  </w:num>
  <w:num w:numId="59">
    <w:abstractNumId w:val="39"/>
  </w:num>
  <w:num w:numId="60">
    <w:abstractNumId w:val="51"/>
  </w:num>
  <w:num w:numId="61">
    <w:abstractNumId w:val="12"/>
  </w:num>
  <w:num w:numId="62">
    <w:abstractNumId w:val="11"/>
  </w:num>
  <w:num w:numId="63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3"/>
    <w:rsid w:val="0001125F"/>
    <w:rsid w:val="00105BAB"/>
    <w:rsid w:val="001B2C3D"/>
    <w:rsid w:val="001C244D"/>
    <w:rsid w:val="002E7FA1"/>
    <w:rsid w:val="002F03C8"/>
    <w:rsid w:val="00341CA3"/>
    <w:rsid w:val="00356866"/>
    <w:rsid w:val="003733D4"/>
    <w:rsid w:val="004B0461"/>
    <w:rsid w:val="00624C06"/>
    <w:rsid w:val="007065AB"/>
    <w:rsid w:val="00743C61"/>
    <w:rsid w:val="0079506A"/>
    <w:rsid w:val="008F0E88"/>
    <w:rsid w:val="00985A60"/>
    <w:rsid w:val="009B7BF5"/>
    <w:rsid w:val="009F41C7"/>
    <w:rsid w:val="009F69A7"/>
    <w:rsid w:val="00A55AC4"/>
    <w:rsid w:val="00B5475A"/>
    <w:rsid w:val="00B826D1"/>
    <w:rsid w:val="00C048C2"/>
    <w:rsid w:val="00C83625"/>
    <w:rsid w:val="00C8648C"/>
    <w:rsid w:val="00E72A47"/>
    <w:rsid w:val="00EC3545"/>
    <w:rsid w:val="00EE46BC"/>
    <w:rsid w:val="00F27E0B"/>
    <w:rsid w:val="00F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6F050-C5A7-4060-9EAA-72AB0E32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CA2152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CA2152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91BD8"/>
    <w:pPr>
      <w:ind w:left="480"/>
    </w:p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semiHidden/>
    <w:unhideWhenUsed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0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EE19-1356-4CCF-98C0-4082B50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C.M.T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人事室-陳芃聿</dc:creator>
  <dc:description/>
  <cp:lastModifiedBy>秘書室-張富洲</cp:lastModifiedBy>
  <cp:revision>3</cp:revision>
  <cp:lastPrinted>2021-09-15T02:40:00Z</cp:lastPrinted>
  <dcterms:created xsi:type="dcterms:W3CDTF">2021-09-16T10:09:00Z</dcterms:created>
  <dcterms:modified xsi:type="dcterms:W3CDTF">2021-09-17T05:42:00Z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