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9486" w14:textId="7C705F44" w:rsidR="0070693B" w:rsidRPr="00E76BB6" w:rsidRDefault="00E76BB6" w:rsidP="00E76BB6">
      <w:pPr>
        <w:jc w:val="center"/>
        <w:rPr>
          <w:rFonts w:ascii="微軟正黑體" w:eastAsia="微軟正黑體" w:hAnsi="微軟正黑體" w:cs="Times New Roman"/>
          <w:b/>
          <w:bCs/>
          <w:spacing w:val="12"/>
          <w:kern w:val="0"/>
        </w:rPr>
      </w:pPr>
      <w:r w:rsidRPr="00E76BB6">
        <w:rPr>
          <w:rFonts w:ascii="微軟正黑體" w:eastAsia="微軟正黑體" w:hAnsi="微軟正黑體" w:cs="Times New Roman"/>
          <w:b/>
          <w:bCs/>
          <w:spacing w:val="12"/>
          <w:kern w:val="0"/>
        </w:rPr>
        <w:t>農業部農業試驗所約僱技術員(</w:t>
      </w:r>
      <w:r w:rsidR="000957B4">
        <w:rPr>
          <w:rFonts w:ascii="微軟正黑體" w:eastAsia="微軟正黑體" w:hAnsi="微軟正黑體" w:cs="Times New Roman" w:hint="eastAsia"/>
          <w:b/>
          <w:bCs/>
          <w:spacing w:val="12"/>
          <w:kern w:val="0"/>
        </w:rPr>
        <w:t>農業化學</w:t>
      </w:r>
      <w:r w:rsidRPr="00E76BB6">
        <w:rPr>
          <w:rFonts w:ascii="微軟正黑體" w:eastAsia="微軟正黑體" w:hAnsi="微軟正黑體" w:cs="Times New Roman"/>
          <w:b/>
          <w:bCs/>
          <w:spacing w:val="12"/>
          <w:kern w:val="0"/>
        </w:rPr>
        <w:t>組)甄選</w:t>
      </w:r>
    </w:p>
    <w:tbl>
      <w:tblPr>
        <w:tblStyle w:val="ae"/>
        <w:tblW w:w="8784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E76BB6" w:rsidRPr="00E76BB6" w14:paraId="145F0924" w14:textId="77777777" w:rsidTr="00E76BB6">
        <w:tc>
          <w:tcPr>
            <w:tcW w:w="1696" w:type="dxa"/>
          </w:tcPr>
          <w:p w14:paraId="625E7115" w14:textId="15E42862" w:rsidR="00E76BB6" w:rsidRPr="00E76BB6" w:rsidRDefault="00E76BB6" w:rsidP="00E76BB6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資格條件</w:t>
            </w:r>
          </w:p>
        </w:tc>
        <w:tc>
          <w:tcPr>
            <w:tcW w:w="7088" w:type="dxa"/>
          </w:tcPr>
          <w:p w14:paraId="65FEA6C7" w14:textId="77777777" w:rsidR="00E76BB6" w:rsidRDefault="005B1405" w:rsidP="00E76BB6">
            <w:pPr>
              <w:spacing w:line="440" w:lineRule="exact"/>
              <w:jc w:val="both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一、</w:t>
            </w:r>
            <w:r w:rsidR="00E76BB6" w:rsidRPr="00E76BB6">
              <w:rPr>
                <w:rFonts w:ascii="微軟正黑體" w:eastAsia="微軟正黑體" w:hAnsi="微軟正黑體" w:cs="Times New Roman"/>
              </w:rPr>
              <w:t>國內外專科以上學校畢業，並具有與擬任工作性質相關基本知識或技術者。</w:t>
            </w:r>
          </w:p>
          <w:p w14:paraId="5C250C8B" w14:textId="403EAC18" w:rsidR="005B1405" w:rsidRPr="00E76BB6" w:rsidRDefault="005B1405" w:rsidP="00E76BB6">
            <w:pPr>
              <w:spacing w:line="440" w:lineRule="exact"/>
              <w:jc w:val="both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二、</w:t>
            </w:r>
            <w:r w:rsidRPr="005B1405">
              <w:rPr>
                <w:rFonts w:ascii="微軟正黑體" w:eastAsia="微軟正黑體" w:hAnsi="微軟正黑體" w:cs="Times New Roman" w:hint="eastAsia"/>
              </w:rPr>
              <w:t>領有記載有效期間內之身心障礙證明者（本職缺依據身心障礙者權益保障法第38條定額進用）。</w:t>
            </w:r>
          </w:p>
        </w:tc>
      </w:tr>
      <w:tr w:rsidR="000957B4" w:rsidRPr="00E76BB6" w14:paraId="54389C09" w14:textId="77777777" w:rsidTr="00E76BB6">
        <w:tc>
          <w:tcPr>
            <w:tcW w:w="1696" w:type="dxa"/>
          </w:tcPr>
          <w:p w14:paraId="1CEE58FC" w14:textId="7FD76DCC" w:rsidR="000957B4" w:rsidRPr="00E76BB6" w:rsidRDefault="000957B4" w:rsidP="000957B4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工作項目</w:t>
            </w:r>
          </w:p>
        </w:tc>
        <w:tc>
          <w:tcPr>
            <w:tcW w:w="7088" w:type="dxa"/>
          </w:tcPr>
          <w:p w14:paraId="396F7EDC" w14:textId="77777777" w:rsidR="000957B4" w:rsidRPr="000957B4" w:rsidRDefault="000957B4" w:rsidP="000957B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0957B4">
              <w:rPr>
                <w:rFonts w:ascii="微軟正黑體" w:eastAsia="微軟正黑體" w:hAnsi="微軟正黑體" w:hint="eastAsia"/>
              </w:rPr>
              <w:t>1.執行作物品種改良專業技術操作。</w:t>
            </w:r>
          </w:p>
          <w:p w14:paraId="30D2779E" w14:textId="77777777" w:rsidR="000957B4" w:rsidRPr="000957B4" w:rsidRDefault="000957B4" w:rsidP="000957B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0957B4">
              <w:rPr>
                <w:rFonts w:ascii="微軟正黑體" w:eastAsia="微軟正黑體" w:hAnsi="微軟正黑體" w:hint="eastAsia"/>
              </w:rPr>
              <w:t>2.執行作物栽培管理專業技術操作與協助技術改進。</w:t>
            </w:r>
          </w:p>
          <w:p w14:paraId="63A7AE05" w14:textId="77777777" w:rsidR="000957B4" w:rsidRPr="000957B4" w:rsidRDefault="000957B4" w:rsidP="000957B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0957B4">
              <w:rPr>
                <w:rFonts w:ascii="微軟正黑體" w:eastAsia="微軟正黑體" w:hAnsi="微軟正黑體" w:hint="eastAsia"/>
              </w:rPr>
              <w:t>3.執行農業研究專業設備與機具操作。</w:t>
            </w:r>
          </w:p>
          <w:p w14:paraId="64F64A14" w14:textId="1543C34A" w:rsidR="000957B4" w:rsidRPr="000957B4" w:rsidRDefault="000957B4" w:rsidP="000957B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0957B4">
              <w:rPr>
                <w:rFonts w:ascii="微軟正黑體" w:eastAsia="微軟正黑體" w:hAnsi="微軟正黑體" w:hint="eastAsia"/>
              </w:rPr>
              <w:t>4.協助農業新興科技技術操作。</w:t>
            </w:r>
          </w:p>
          <w:p w14:paraId="52B311A1" w14:textId="77777777" w:rsidR="000957B4" w:rsidRPr="000957B4" w:rsidRDefault="000957B4" w:rsidP="000957B4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0957B4">
              <w:rPr>
                <w:rFonts w:ascii="微軟正黑體" w:eastAsia="微軟正黑體" w:hAnsi="微軟正黑體" w:hint="eastAsia"/>
              </w:rPr>
              <w:t>5.協助管理農業研究專業設備、系統與設施。</w:t>
            </w:r>
          </w:p>
          <w:p w14:paraId="47C93C2B" w14:textId="77777777" w:rsidR="000957B4" w:rsidRPr="000957B4" w:rsidRDefault="000957B4" w:rsidP="000957B4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0957B4">
              <w:rPr>
                <w:rFonts w:ascii="微軟正黑體" w:eastAsia="微軟正黑體" w:hAnsi="微軟正黑體" w:hint="eastAsia"/>
              </w:rPr>
              <w:t>6.協助執行農業研究樣品調查、</w:t>
            </w:r>
            <w:proofErr w:type="gramStart"/>
            <w:r w:rsidRPr="000957B4">
              <w:rPr>
                <w:rFonts w:ascii="微軟正黑體" w:eastAsia="微軟正黑體" w:hAnsi="微軟正黑體" w:hint="eastAsia"/>
              </w:rPr>
              <w:t>採樣及</w:t>
            </w:r>
            <w:proofErr w:type="gramEnd"/>
            <w:r w:rsidRPr="000957B4">
              <w:rPr>
                <w:rFonts w:ascii="微軟正黑體" w:eastAsia="微軟正黑體" w:hAnsi="微軟正黑體" w:hint="eastAsia"/>
              </w:rPr>
              <w:t>分析。</w:t>
            </w:r>
          </w:p>
          <w:p w14:paraId="7FCB6454" w14:textId="77777777" w:rsidR="000957B4" w:rsidRPr="000957B4" w:rsidRDefault="000957B4" w:rsidP="000957B4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0957B4">
              <w:rPr>
                <w:rFonts w:ascii="微軟正黑體" w:eastAsia="微軟正黑體" w:hAnsi="微軟正黑體" w:hint="eastAsia"/>
              </w:rPr>
              <w:t>7.協助推動農業專業技術擴散。</w:t>
            </w:r>
          </w:p>
          <w:p w14:paraId="7ED88A25" w14:textId="0E16125E" w:rsidR="000957B4" w:rsidRPr="000957B4" w:rsidRDefault="000957B4" w:rsidP="000957B4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0957B4">
              <w:rPr>
                <w:rFonts w:ascii="微軟正黑體" w:eastAsia="微軟正黑體" w:hAnsi="微軟正黑體" w:hint="eastAsia"/>
              </w:rPr>
              <w:t>8.其他臨時交辦事項。</w:t>
            </w:r>
          </w:p>
        </w:tc>
      </w:tr>
      <w:tr w:rsidR="000957B4" w:rsidRPr="00E76BB6" w14:paraId="16E2E82D" w14:textId="77777777" w:rsidTr="00E76BB6">
        <w:tc>
          <w:tcPr>
            <w:tcW w:w="1696" w:type="dxa"/>
          </w:tcPr>
          <w:p w14:paraId="1AC6E302" w14:textId="3EE83589" w:rsidR="000957B4" w:rsidRPr="00E76BB6" w:rsidRDefault="000957B4" w:rsidP="000957B4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報名方式及應備文件</w:t>
            </w:r>
          </w:p>
        </w:tc>
        <w:tc>
          <w:tcPr>
            <w:tcW w:w="7088" w:type="dxa"/>
          </w:tcPr>
          <w:p w14:paraId="145F4DD4" w14:textId="2739770A" w:rsidR="000957B4" w:rsidRPr="00E76BB6" w:rsidRDefault="000957B4" w:rsidP="000957B4">
            <w:pPr>
              <w:pStyle w:val="a9"/>
              <w:numPr>
                <w:ilvl w:val="0"/>
                <w:numId w:val="2"/>
              </w:numPr>
              <w:spacing w:line="440" w:lineRule="exact"/>
              <w:rPr>
                <w:rFonts w:ascii="微軟正黑體" w:eastAsia="微軟正黑體" w:hAnsi="微軟正黑體" w:cs="Times New Roman"/>
              </w:rPr>
            </w:pPr>
            <w:proofErr w:type="gramStart"/>
            <w:r w:rsidRPr="00E76BB6">
              <w:rPr>
                <w:rFonts w:ascii="微軟正黑體" w:eastAsia="微軟正黑體" w:hAnsi="微軟正黑體" w:cs="Times New Roman"/>
              </w:rPr>
              <w:t>採</w:t>
            </w:r>
            <w:proofErr w:type="gramEnd"/>
            <w:r w:rsidRPr="00E76BB6">
              <w:rPr>
                <w:rFonts w:ascii="微軟正黑體" w:eastAsia="微軟正黑體" w:hAnsi="微軟正黑體" w:cs="Times New Roman"/>
              </w:rPr>
              <w:t>通訊報名方式。</w:t>
            </w:r>
          </w:p>
          <w:p w14:paraId="3E33AAA2" w14:textId="524C39E2" w:rsidR="000359B8" w:rsidRDefault="000359B8" w:rsidP="000957B4">
            <w:pPr>
              <w:pStyle w:val="a9"/>
              <w:numPr>
                <w:ilvl w:val="0"/>
                <w:numId w:val="2"/>
              </w:numPr>
              <w:spacing w:line="44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0359B8">
              <w:rPr>
                <w:rFonts w:ascii="微軟正黑體" w:eastAsia="微軟正黑體" w:hAnsi="微軟正黑體" w:cs="Times New Roman" w:hint="eastAsia"/>
              </w:rPr>
              <w:t>請檢具擬應徵職務工作之簡歷自傳、最高學歷證件影本、身分證正反面影本、</w:t>
            </w:r>
            <w:r w:rsidR="005B1405">
              <w:rPr>
                <w:rFonts w:ascii="微軟正黑體" w:eastAsia="微軟正黑體" w:hAnsi="微軟正黑體" w:cs="Times New Roman" w:hint="eastAsia"/>
              </w:rPr>
              <w:t>身心障礙證明、工作證明或</w:t>
            </w:r>
            <w:r w:rsidRPr="000359B8">
              <w:rPr>
                <w:rFonts w:ascii="微軟正黑體" w:eastAsia="微軟正黑體" w:hAnsi="微軟正黑體" w:cs="Times New Roman" w:hint="eastAsia"/>
              </w:rPr>
              <w:t>證照影本等，於11</w:t>
            </w:r>
            <w:r w:rsidR="005B1405">
              <w:rPr>
                <w:rFonts w:ascii="微軟正黑體" w:eastAsia="微軟正黑體" w:hAnsi="微軟正黑體" w:cs="Times New Roman" w:hint="eastAsia"/>
              </w:rPr>
              <w:t>5</w:t>
            </w:r>
            <w:r w:rsidRPr="000359B8">
              <w:rPr>
                <w:rFonts w:ascii="微軟正黑體" w:eastAsia="微軟正黑體" w:hAnsi="微軟正黑體" w:cs="Times New Roman" w:hint="eastAsia"/>
              </w:rPr>
              <w:t>年</w:t>
            </w:r>
            <w:r w:rsidR="00E96AAE">
              <w:rPr>
                <w:rFonts w:ascii="微軟正黑體" w:eastAsia="微軟正黑體" w:hAnsi="微軟正黑體" w:cs="Times New Roman" w:hint="eastAsia"/>
              </w:rPr>
              <w:t>2</w:t>
            </w:r>
            <w:r w:rsidRPr="000359B8">
              <w:rPr>
                <w:rFonts w:ascii="微軟正黑體" w:eastAsia="微軟正黑體" w:hAnsi="微軟正黑體" w:cs="Times New Roman" w:hint="eastAsia"/>
              </w:rPr>
              <w:t>月</w:t>
            </w:r>
            <w:r w:rsidR="00E96AAE">
              <w:rPr>
                <w:rFonts w:ascii="微軟正黑體" w:eastAsia="微軟正黑體" w:hAnsi="微軟正黑體" w:cs="Times New Roman" w:hint="eastAsia"/>
              </w:rPr>
              <w:t>9</w:t>
            </w:r>
            <w:r w:rsidRPr="000359B8">
              <w:rPr>
                <w:rFonts w:ascii="微軟正黑體" w:eastAsia="微軟正黑體" w:hAnsi="微軟正黑體" w:cs="Times New Roman" w:hint="eastAsia"/>
              </w:rPr>
              <w:t>日(星期</w:t>
            </w:r>
            <w:r w:rsidR="005B1405">
              <w:rPr>
                <w:rFonts w:ascii="微軟正黑體" w:eastAsia="微軟正黑體" w:hAnsi="微軟正黑體" w:cs="Times New Roman" w:hint="eastAsia"/>
              </w:rPr>
              <w:t>一</w:t>
            </w:r>
            <w:r w:rsidRPr="000359B8">
              <w:rPr>
                <w:rFonts w:ascii="微軟正黑體" w:eastAsia="微軟正黑體" w:hAnsi="微軟正黑體" w:cs="Times New Roman" w:hint="eastAsia"/>
              </w:rPr>
              <w:t>)前以掛號(郵戳為憑)郵寄至農業部農業試驗所農業化學組收。(信封請註明「應徵農業化學組約</w:t>
            </w:r>
            <w:proofErr w:type="gramStart"/>
            <w:r w:rsidRPr="000359B8">
              <w:rPr>
                <w:rFonts w:ascii="微軟正黑體" w:eastAsia="微軟正黑體" w:hAnsi="微軟正黑體" w:cs="Times New Roman" w:hint="eastAsia"/>
              </w:rPr>
              <w:t>僱</w:t>
            </w:r>
            <w:proofErr w:type="gramEnd"/>
            <w:r w:rsidRPr="000359B8">
              <w:rPr>
                <w:rFonts w:ascii="微軟正黑體" w:eastAsia="微軟正黑體" w:hAnsi="微軟正黑體" w:cs="Times New Roman" w:hint="eastAsia"/>
              </w:rPr>
              <w:t>技術員」)</w:t>
            </w:r>
          </w:p>
          <w:p w14:paraId="5AFF801E" w14:textId="5F25EB75" w:rsidR="000957B4" w:rsidRPr="00E76BB6" w:rsidRDefault="000957B4" w:rsidP="000957B4">
            <w:pPr>
              <w:pStyle w:val="a9"/>
              <w:numPr>
                <w:ilvl w:val="0"/>
                <w:numId w:val="2"/>
              </w:numPr>
              <w:spacing w:line="44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資歷審查合格者，擇優通知來所甄選。甄選成績未達錄用標準者，不予錄用。未錄用者，</w:t>
            </w:r>
            <w:proofErr w:type="gramStart"/>
            <w:r w:rsidRPr="00E76BB6">
              <w:rPr>
                <w:rFonts w:ascii="微軟正黑體" w:eastAsia="微軟正黑體" w:hAnsi="微軟正黑體" w:cs="Times New Roman"/>
              </w:rPr>
              <w:t>不</w:t>
            </w:r>
            <w:proofErr w:type="gramEnd"/>
            <w:r w:rsidRPr="00E76BB6">
              <w:rPr>
                <w:rFonts w:ascii="微軟正黑體" w:eastAsia="微軟正黑體" w:hAnsi="微軟正黑體" w:cs="Times New Roman"/>
              </w:rPr>
              <w:t>另通知。</w:t>
            </w:r>
            <w:r w:rsidRPr="00E76BB6">
              <w:rPr>
                <w:rFonts w:ascii="標楷體" w:eastAsia="標楷體" w:hAnsi="標楷體" w:cs="Times New Roman"/>
                <w:spacing w:val="12"/>
                <w:kern w:val="0"/>
              </w:rPr>
              <w:t>(</w:t>
            </w:r>
            <w:r w:rsidRPr="00E76BB6">
              <w:rPr>
                <w:rFonts w:ascii="微軟正黑體" w:eastAsia="微軟正黑體" w:hAnsi="微軟正黑體" w:cs="Times New Roman"/>
              </w:rPr>
              <w:t>恕不退件</w:t>
            </w:r>
            <w:r w:rsidRPr="00E76BB6">
              <w:rPr>
                <w:rFonts w:ascii="標楷體" w:eastAsia="標楷體" w:hAnsi="標楷體" w:cs="Times New Roman"/>
              </w:rPr>
              <w:t>)</w:t>
            </w:r>
          </w:p>
        </w:tc>
      </w:tr>
      <w:tr w:rsidR="000957B4" w:rsidRPr="00E76BB6" w14:paraId="291EA910" w14:textId="77777777" w:rsidTr="00E76BB6">
        <w:trPr>
          <w:trHeight w:val="1001"/>
        </w:trPr>
        <w:tc>
          <w:tcPr>
            <w:tcW w:w="1696" w:type="dxa"/>
          </w:tcPr>
          <w:p w14:paraId="19F1C1B2" w14:textId="61704714" w:rsidR="000957B4" w:rsidRPr="00E76BB6" w:rsidRDefault="000957B4" w:rsidP="000957B4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甄選方式</w:t>
            </w:r>
          </w:p>
        </w:tc>
        <w:tc>
          <w:tcPr>
            <w:tcW w:w="7088" w:type="dxa"/>
          </w:tcPr>
          <w:p w14:paraId="424FA836" w14:textId="78D77A5E" w:rsidR="000359B8" w:rsidRDefault="000359B8" w:rsidP="000957B4">
            <w:pPr>
              <w:pStyle w:val="a9"/>
              <w:numPr>
                <w:ilvl w:val="0"/>
                <w:numId w:val="1"/>
              </w:numPr>
              <w:spacing w:line="44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0359B8">
              <w:rPr>
                <w:rFonts w:ascii="微軟正黑體" w:eastAsia="微軟正黑體" w:hAnsi="微軟正黑體" w:cs="Times New Roman" w:hint="eastAsia"/>
              </w:rPr>
              <w:t>筆試：</w:t>
            </w:r>
            <w:proofErr w:type="gramStart"/>
            <w:r w:rsidRPr="000359B8">
              <w:rPr>
                <w:rFonts w:ascii="微軟正黑體" w:eastAsia="微軟正黑體" w:hAnsi="微軟正黑體" w:cs="Times New Roman" w:hint="eastAsia"/>
              </w:rPr>
              <w:t>佔</w:t>
            </w:r>
            <w:proofErr w:type="gramEnd"/>
            <w:r w:rsidRPr="000359B8">
              <w:rPr>
                <w:rFonts w:ascii="微軟正黑體" w:eastAsia="微軟正黑體" w:hAnsi="微軟正黑體" w:cs="Times New Roman" w:hint="eastAsia"/>
              </w:rPr>
              <w:t>40%，</w:t>
            </w:r>
            <w:proofErr w:type="gramStart"/>
            <w:r w:rsidRPr="000359B8">
              <w:rPr>
                <w:rFonts w:ascii="微軟正黑體" w:eastAsia="微軟正黑體" w:hAnsi="微軟正黑體" w:cs="Times New Roman" w:hint="eastAsia"/>
              </w:rPr>
              <w:t>採</w:t>
            </w:r>
            <w:proofErr w:type="gramEnd"/>
            <w:r w:rsidRPr="000359B8">
              <w:rPr>
                <w:rFonts w:ascii="微軟正黑體" w:eastAsia="微軟正黑體" w:hAnsi="微軟正黑體" w:cs="Times New Roman" w:hint="eastAsia"/>
              </w:rPr>
              <w:t>選擇題</w:t>
            </w:r>
            <w:r w:rsidR="005B1405" w:rsidRPr="000359B8">
              <w:rPr>
                <w:rFonts w:ascii="微軟正黑體" w:eastAsia="微軟正黑體" w:hAnsi="微軟正黑體" w:cs="Times New Roman" w:hint="eastAsia"/>
              </w:rPr>
              <w:t xml:space="preserve"> </w:t>
            </w:r>
            <w:r w:rsidRPr="000359B8">
              <w:rPr>
                <w:rFonts w:ascii="微軟正黑體" w:eastAsia="微軟正黑體" w:hAnsi="微軟正黑體" w:cs="Times New Roman" w:hint="eastAsia"/>
              </w:rPr>
              <w:t>(測驗科目:</w:t>
            </w:r>
            <w:r w:rsidR="005B1405">
              <w:rPr>
                <w:rFonts w:ascii="微軟正黑體" w:eastAsia="微軟正黑體" w:hAnsi="微軟正黑體" w:cs="Times New Roman" w:hint="eastAsia"/>
              </w:rPr>
              <w:t>土壤資訊</w:t>
            </w:r>
            <w:r w:rsidRPr="000359B8">
              <w:rPr>
                <w:rFonts w:ascii="微軟正黑體" w:eastAsia="微軟正黑體" w:hAnsi="微軟正黑體" w:cs="Times New Roman" w:hint="eastAsia"/>
              </w:rPr>
              <w:t>分析)。</w:t>
            </w:r>
          </w:p>
          <w:p w14:paraId="103C036A" w14:textId="56394D15" w:rsidR="000359B8" w:rsidRDefault="000359B8" w:rsidP="000359B8">
            <w:pPr>
              <w:pStyle w:val="a9"/>
              <w:numPr>
                <w:ilvl w:val="0"/>
                <w:numId w:val="1"/>
              </w:numPr>
              <w:spacing w:line="44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0359B8">
              <w:rPr>
                <w:rFonts w:ascii="微軟正黑體" w:eastAsia="微軟正黑體" w:hAnsi="微軟正黑體" w:cs="Times New Roman" w:hint="eastAsia"/>
              </w:rPr>
              <w:t>實務操作：佔40%(</w:t>
            </w:r>
            <w:r w:rsidR="005B1405">
              <w:rPr>
                <w:rFonts w:ascii="微軟正黑體" w:eastAsia="微軟正黑體" w:hAnsi="微軟正黑體" w:cs="Times New Roman" w:hint="eastAsia"/>
              </w:rPr>
              <w:t>土壤資訊</w:t>
            </w:r>
            <w:r w:rsidR="005B1405" w:rsidRPr="000359B8">
              <w:rPr>
                <w:rFonts w:ascii="微軟正黑體" w:eastAsia="微軟正黑體" w:hAnsi="微軟正黑體" w:cs="Times New Roman" w:hint="eastAsia"/>
              </w:rPr>
              <w:t>分析</w:t>
            </w:r>
            <w:r w:rsidRPr="000359B8">
              <w:rPr>
                <w:rFonts w:ascii="微軟正黑體" w:eastAsia="微軟正黑體" w:hAnsi="微軟正黑體" w:cs="Times New Roman" w:hint="eastAsia"/>
              </w:rPr>
              <w:t>)。</w:t>
            </w:r>
          </w:p>
          <w:p w14:paraId="6AA077BE" w14:textId="12285673" w:rsidR="000957B4" w:rsidRPr="00E76BB6" w:rsidRDefault="000359B8" w:rsidP="000359B8">
            <w:pPr>
              <w:pStyle w:val="a9"/>
              <w:numPr>
                <w:ilvl w:val="0"/>
                <w:numId w:val="1"/>
              </w:numPr>
              <w:spacing w:line="44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0359B8">
              <w:rPr>
                <w:rFonts w:ascii="微軟正黑體" w:eastAsia="微軟正黑體" w:hAnsi="微軟正黑體" w:cs="Times New Roman" w:hint="eastAsia"/>
              </w:rPr>
              <w:t>面試：</w:t>
            </w:r>
            <w:proofErr w:type="gramStart"/>
            <w:r w:rsidRPr="000359B8">
              <w:rPr>
                <w:rFonts w:ascii="微軟正黑體" w:eastAsia="微軟正黑體" w:hAnsi="微軟正黑體" w:cs="Times New Roman" w:hint="eastAsia"/>
              </w:rPr>
              <w:t>佔</w:t>
            </w:r>
            <w:proofErr w:type="gramEnd"/>
            <w:r w:rsidRPr="000359B8">
              <w:rPr>
                <w:rFonts w:ascii="微軟正黑體" w:eastAsia="微軟正黑體" w:hAnsi="微軟正黑體" w:cs="Times New Roman" w:hint="eastAsia"/>
              </w:rPr>
              <w:t>20%。</w:t>
            </w:r>
          </w:p>
        </w:tc>
      </w:tr>
      <w:tr w:rsidR="000957B4" w:rsidRPr="00E76BB6" w14:paraId="78F76285" w14:textId="77777777" w:rsidTr="00E76BB6">
        <w:tc>
          <w:tcPr>
            <w:tcW w:w="1696" w:type="dxa"/>
          </w:tcPr>
          <w:p w14:paraId="18489A04" w14:textId="45F10830" w:rsidR="000957B4" w:rsidRPr="00E76BB6" w:rsidRDefault="000957B4" w:rsidP="000957B4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proofErr w:type="gramStart"/>
            <w:r w:rsidRPr="00E76BB6">
              <w:rPr>
                <w:rFonts w:ascii="微軟正黑體" w:eastAsia="微軟正黑體" w:hAnsi="微軟正黑體" w:cs="Times New Roman"/>
              </w:rPr>
              <w:t>月酬標準</w:t>
            </w:r>
            <w:proofErr w:type="gramEnd"/>
          </w:p>
        </w:tc>
        <w:tc>
          <w:tcPr>
            <w:tcW w:w="7088" w:type="dxa"/>
          </w:tcPr>
          <w:p w14:paraId="34493EB5" w14:textId="0907AD66" w:rsidR="000957B4" w:rsidRPr="00E76BB6" w:rsidRDefault="000957B4" w:rsidP="000957B4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280薪點</w:t>
            </w:r>
            <w:r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(</w:t>
            </w:r>
            <w:proofErr w:type="gramStart"/>
            <w:r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現行薪</w:t>
            </w:r>
            <w:proofErr w:type="gramEnd"/>
            <w:r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點折合率為每點新臺幣</w:t>
            </w:r>
            <w:r w:rsidR="000359B8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139.1</w:t>
            </w:r>
            <w:r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元，折合新臺幣3</w:t>
            </w:r>
            <w:r w:rsidR="000359B8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8</w:t>
            </w:r>
            <w:r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,</w:t>
            </w:r>
            <w:r w:rsidR="000359B8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948</w:t>
            </w:r>
            <w:r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元，如遇行政院核定調整</w:t>
            </w:r>
            <w:proofErr w:type="gramStart"/>
            <w:r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通案薪點</w:t>
            </w:r>
            <w:proofErr w:type="gramEnd"/>
            <w:r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折合率，溯自其生效日期辦理)。</w:t>
            </w:r>
          </w:p>
        </w:tc>
      </w:tr>
      <w:tr w:rsidR="000957B4" w:rsidRPr="00E76BB6" w14:paraId="7185803B" w14:textId="77777777" w:rsidTr="00E76BB6">
        <w:tc>
          <w:tcPr>
            <w:tcW w:w="1696" w:type="dxa"/>
          </w:tcPr>
          <w:p w14:paraId="7FF10078" w14:textId="0A8AD9FD" w:rsidR="000957B4" w:rsidRPr="00E76BB6" w:rsidRDefault="000957B4" w:rsidP="000957B4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聯絡人及電話</w:t>
            </w:r>
          </w:p>
        </w:tc>
        <w:tc>
          <w:tcPr>
            <w:tcW w:w="7088" w:type="dxa"/>
          </w:tcPr>
          <w:p w14:paraId="5BAC0696" w14:textId="7D9FED7A" w:rsidR="000957B4" w:rsidRPr="00E76BB6" w:rsidRDefault="000359B8" w:rsidP="000957B4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張翊庭</w:t>
            </w:r>
            <w:r w:rsidR="000957B4" w:rsidRPr="00E76BB6">
              <w:rPr>
                <w:rFonts w:ascii="微軟正黑體" w:eastAsia="微軟正黑體" w:hAnsi="微軟正黑體" w:cs="Times New Roman"/>
              </w:rPr>
              <w:t>副研究員</w:t>
            </w:r>
            <w:r w:rsidR="000957B4" w:rsidRPr="00E76BB6">
              <w:rPr>
                <w:rFonts w:ascii="微軟正黑體" w:eastAsia="微軟正黑體" w:hAnsi="微軟正黑體" w:cs="Times New Roman" w:hint="eastAsia"/>
              </w:rPr>
              <w:t>∕</w:t>
            </w:r>
            <w:r w:rsidR="000957B4" w:rsidRPr="00E76BB6">
              <w:rPr>
                <w:rFonts w:ascii="微軟正黑體" w:eastAsia="微軟正黑體" w:hAnsi="微軟正黑體" w:cs="Times New Roman"/>
              </w:rPr>
              <w:t>04-2331</w:t>
            </w:r>
            <w:r w:rsidR="000957B4">
              <w:rPr>
                <w:rFonts w:ascii="微軟正黑體" w:eastAsia="微軟正黑體" w:hAnsi="微軟正黑體" w:cs="Times New Roman" w:hint="eastAsia"/>
              </w:rPr>
              <w:t>7</w:t>
            </w:r>
            <w:r>
              <w:rPr>
                <w:rFonts w:ascii="微軟正黑體" w:eastAsia="微軟正黑體" w:hAnsi="微軟正黑體" w:cs="Times New Roman" w:hint="eastAsia"/>
              </w:rPr>
              <w:t>429</w:t>
            </w:r>
          </w:p>
        </w:tc>
      </w:tr>
    </w:tbl>
    <w:p w14:paraId="6317B4D3" w14:textId="77777777" w:rsidR="00E76BB6" w:rsidRPr="00E76BB6" w:rsidRDefault="00E76BB6">
      <w:pPr>
        <w:rPr>
          <w:rFonts w:ascii="Times New Roman" w:hAnsi="Times New Roman" w:cs="Times New Roman"/>
        </w:rPr>
      </w:pPr>
    </w:p>
    <w:sectPr w:rsidR="00E76BB6" w:rsidRPr="00E76B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D6C97" w14:textId="77777777" w:rsidR="00023BFB" w:rsidRDefault="00023BFB" w:rsidP="005E308D">
      <w:pPr>
        <w:spacing w:after="0" w:line="240" w:lineRule="auto"/>
      </w:pPr>
      <w:r>
        <w:separator/>
      </w:r>
    </w:p>
  </w:endnote>
  <w:endnote w:type="continuationSeparator" w:id="0">
    <w:p w14:paraId="312158EB" w14:textId="77777777" w:rsidR="00023BFB" w:rsidRDefault="00023BFB" w:rsidP="005E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DA0EE" w14:textId="77777777" w:rsidR="00023BFB" w:rsidRDefault="00023BFB" w:rsidP="005E308D">
      <w:pPr>
        <w:spacing w:after="0" w:line="240" w:lineRule="auto"/>
      </w:pPr>
      <w:r>
        <w:separator/>
      </w:r>
    </w:p>
  </w:footnote>
  <w:footnote w:type="continuationSeparator" w:id="0">
    <w:p w14:paraId="6D39F903" w14:textId="77777777" w:rsidR="00023BFB" w:rsidRDefault="00023BFB" w:rsidP="005E3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41C0"/>
    <w:multiLevelType w:val="hybridMultilevel"/>
    <w:tmpl w:val="8738FF40"/>
    <w:lvl w:ilvl="0" w:tplc="01F8E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DF6C21"/>
    <w:multiLevelType w:val="hybridMultilevel"/>
    <w:tmpl w:val="5FE4010E"/>
    <w:lvl w:ilvl="0" w:tplc="928C8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7135725"/>
    <w:multiLevelType w:val="hybridMultilevel"/>
    <w:tmpl w:val="A6E66386"/>
    <w:lvl w:ilvl="0" w:tplc="0E6A3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47101491">
    <w:abstractNumId w:val="2"/>
  </w:num>
  <w:num w:numId="2" w16cid:durableId="1798525592">
    <w:abstractNumId w:val="1"/>
  </w:num>
  <w:num w:numId="3" w16cid:durableId="13252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B6"/>
    <w:rsid w:val="00023BFB"/>
    <w:rsid w:val="000359B8"/>
    <w:rsid w:val="000957B4"/>
    <w:rsid w:val="005066D1"/>
    <w:rsid w:val="005B02A9"/>
    <w:rsid w:val="005B1405"/>
    <w:rsid w:val="005E308D"/>
    <w:rsid w:val="0060078C"/>
    <w:rsid w:val="0068069A"/>
    <w:rsid w:val="006B4887"/>
    <w:rsid w:val="006C2E8D"/>
    <w:rsid w:val="0070693B"/>
    <w:rsid w:val="008E20EA"/>
    <w:rsid w:val="00B43294"/>
    <w:rsid w:val="00B865F2"/>
    <w:rsid w:val="00D5437F"/>
    <w:rsid w:val="00DD1442"/>
    <w:rsid w:val="00E14C99"/>
    <w:rsid w:val="00E76BB6"/>
    <w:rsid w:val="00E9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42E84"/>
  <w15:chartTrackingRefBased/>
  <w15:docId w15:val="{5CE98695-D493-46E7-9FD7-A6F2E26F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B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B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BB6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BB6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B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BB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BB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BB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BB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6BB6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76B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76BB6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76B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76BB6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76BB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76BB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76BB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76B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76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76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76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BB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B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76BB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76BB6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E76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E3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5E308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5E3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5E30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陳芃聿</dc:creator>
  <cp:keywords/>
  <dc:description/>
  <cp:lastModifiedBy>人事室-蔡婉如</cp:lastModifiedBy>
  <cp:revision>2</cp:revision>
  <dcterms:created xsi:type="dcterms:W3CDTF">2026-01-30T03:22:00Z</dcterms:created>
  <dcterms:modified xsi:type="dcterms:W3CDTF">2026-01-30T03:22:00Z</dcterms:modified>
</cp:coreProperties>
</file>